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4A" w:rsidRPr="001665E3" w:rsidRDefault="00E9474A" w:rsidP="00E9474A">
      <w:pPr>
        <w:jc w:val="center"/>
        <w:rPr>
          <w:rFonts w:ascii="Times New Roman" w:hAnsi="Times New Roman"/>
          <w:b/>
          <w:bCs/>
          <w:color w:val="365F91" w:themeColor="accent1" w:themeShade="BF"/>
        </w:rPr>
      </w:pPr>
      <w:r w:rsidRPr="001665E3">
        <w:rPr>
          <w:rFonts w:ascii="Times New Roman" w:hAnsi="Times New Roman"/>
          <w:b/>
          <w:bCs/>
          <w:color w:val="365F91" w:themeColor="accent1" w:themeShade="BF"/>
        </w:rPr>
        <w:t>EAP 1540C SYLLABUS*</w:t>
      </w:r>
    </w:p>
    <w:p w:rsidR="00E9474A" w:rsidRPr="001665E3" w:rsidRDefault="00E9474A" w:rsidP="00E9474A">
      <w:pPr>
        <w:ind w:right="-810"/>
        <w:jc w:val="center"/>
        <w:rPr>
          <w:rFonts w:ascii="Times New Roman" w:hAnsi="Times New Roman"/>
          <w:b/>
          <w:bCs/>
          <w:color w:val="365F91" w:themeColor="accent1" w:themeShade="BF"/>
        </w:rPr>
      </w:pPr>
      <w:r w:rsidRPr="001665E3">
        <w:rPr>
          <w:rFonts w:ascii="Times New Roman" w:hAnsi="Times New Roman"/>
          <w:b/>
          <w:bCs/>
          <w:color w:val="365F91" w:themeColor="accent1" w:themeShade="BF"/>
        </w:rPr>
        <w:t xml:space="preserve">HIGH INTERMEDIATE COMPOSITION FOR NON-NATIVE </w:t>
      </w:r>
    </w:p>
    <w:p w:rsidR="00E9474A" w:rsidRPr="001665E3" w:rsidRDefault="00E9474A" w:rsidP="00E9474A">
      <w:pPr>
        <w:ind w:right="-810"/>
        <w:jc w:val="center"/>
        <w:rPr>
          <w:rFonts w:ascii="Times New Roman" w:hAnsi="Times New Roman"/>
          <w:b/>
          <w:bCs/>
          <w:color w:val="365F91" w:themeColor="accent1" w:themeShade="BF"/>
        </w:rPr>
      </w:pPr>
      <w:r w:rsidRPr="001665E3">
        <w:rPr>
          <w:rFonts w:ascii="Times New Roman" w:hAnsi="Times New Roman"/>
          <w:b/>
          <w:bCs/>
          <w:color w:val="365F91" w:themeColor="accent1" w:themeShade="BF"/>
        </w:rPr>
        <w:t>SPEAKERS OF ENGLISH</w:t>
      </w:r>
    </w:p>
    <w:p w:rsidR="00E9474A" w:rsidRPr="001665E3" w:rsidRDefault="00E9474A" w:rsidP="00E9474A">
      <w:pPr>
        <w:rPr>
          <w:rFonts w:ascii="Times New Roman" w:hAnsi="Times New Roman"/>
          <w:b/>
        </w:rPr>
      </w:pPr>
    </w:p>
    <w:p w:rsidR="00E9474A" w:rsidRPr="001665E3" w:rsidRDefault="00E9474A" w:rsidP="00E9474A">
      <w:pPr>
        <w:rPr>
          <w:rFonts w:ascii="Times New Roman" w:hAnsi="Times New Roman"/>
          <w:color w:val="365F91" w:themeColor="accent1" w:themeShade="BF"/>
        </w:rPr>
      </w:pPr>
      <w:r w:rsidRPr="001665E3">
        <w:rPr>
          <w:rFonts w:ascii="Times New Roman" w:hAnsi="Times New Roman"/>
          <w:b/>
          <w:color w:val="365F91" w:themeColor="accent1" w:themeShade="BF"/>
        </w:rPr>
        <w:t>Session:</w:t>
      </w:r>
      <w:r w:rsidRPr="001665E3">
        <w:rPr>
          <w:rFonts w:ascii="Times New Roman" w:hAnsi="Times New Roman"/>
          <w:color w:val="365F91" w:themeColor="accent1" w:themeShade="BF"/>
        </w:rPr>
        <w:tab/>
      </w:r>
      <w:r w:rsidR="00721EA9" w:rsidRPr="001665E3">
        <w:rPr>
          <w:rFonts w:ascii="Times New Roman" w:hAnsi="Times New Roman"/>
          <w:color w:val="365F91" w:themeColor="accent1" w:themeShade="BF"/>
        </w:rPr>
        <w:tab/>
      </w:r>
      <w:r w:rsidR="00721EA9" w:rsidRPr="001665E3">
        <w:rPr>
          <w:rFonts w:ascii="Times New Roman" w:hAnsi="Times New Roman"/>
          <w:color w:val="365F91" w:themeColor="accent1" w:themeShade="BF"/>
        </w:rPr>
        <w:tab/>
      </w:r>
      <w:r w:rsidR="00E36EAE" w:rsidRPr="001665E3">
        <w:rPr>
          <w:rFonts w:ascii="Times New Roman" w:hAnsi="Times New Roman"/>
          <w:color w:val="000000" w:themeColor="text1"/>
        </w:rPr>
        <w:t>Fall</w:t>
      </w:r>
      <w:r w:rsidRPr="001665E3">
        <w:rPr>
          <w:rFonts w:ascii="Times New Roman" w:hAnsi="Times New Roman"/>
          <w:color w:val="000000" w:themeColor="text1"/>
        </w:rPr>
        <w:t xml:space="preserve"> 201</w:t>
      </w:r>
      <w:r w:rsidR="00BF435E" w:rsidRPr="001665E3">
        <w:rPr>
          <w:rFonts w:ascii="Times New Roman" w:hAnsi="Times New Roman"/>
          <w:color w:val="000000" w:themeColor="text1"/>
        </w:rPr>
        <w:t>3</w:t>
      </w:r>
    </w:p>
    <w:p w:rsidR="00E36EAE" w:rsidRPr="001665E3" w:rsidRDefault="00E9474A" w:rsidP="00403646">
      <w:pPr>
        <w:rPr>
          <w:rFonts w:ascii="Times New Roman" w:hAnsi="Times New Roman"/>
        </w:rPr>
      </w:pPr>
      <w:r w:rsidRPr="001665E3">
        <w:rPr>
          <w:rFonts w:ascii="Times New Roman" w:hAnsi="Times New Roman"/>
          <w:b/>
          <w:color w:val="365F91" w:themeColor="accent1" w:themeShade="BF"/>
        </w:rPr>
        <w:t>Day, Time, Location:</w:t>
      </w:r>
      <w:r w:rsidRPr="001665E3">
        <w:rPr>
          <w:rFonts w:ascii="Times New Roman" w:hAnsi="Times New Roman"/>
        </w:rPr>
        <w:tab/>
      </w:r>
      <w:r w:rsidR="00403646" w:rsidRPr="001665E3">
        <w:rPr>
          <w:rFonts w:ascii="Times New Roman" w:hAnsi="Times New Roman"/>
        </w:rPr>
        <w:t>Tuesday &amp; Thursday, 10am-11:15am, ROOM 4-204</w:t>
      </w:r>
    </w:p>
    <w:p w:rsidR="00E674B6" w:rsidRPr="001665E3" w:rsidRDefault="00721EA9" w:rsidP="00E9474A">
      <w:pPr>
        <w:rPr>
          <w:rFonts w:ascii="Times New Roman" w:hAnsi="Times New Roman"/>
        </w:rPr>
      </w:pPr>
      <w:r w:rsidRPr="001665E3">
        <w:rPr>
          <w:rFonts w:ascii="Times New Roman" w:hAnsi="Times New Roman"/>
        </w:rPr>
        <w:tab/>
      </w:r>
      <w:r w:rsidRPr="001665E3">
        <w:rPr>
          <w:rFonts w:ascii="Times New Roman" w:hAnsi="Times New Roman"/>
        </w:rPr>
        <w:tab/>
      </w:r>
      <w:r w:rsidRPr="001665E3">
        <w:rPr>
          <w:rFonts w:ascii="Times New Roman" w:hAnsi="Times New Roman"/>
        </w:rPr>
        <w:tab/>
      </w:r>
      <w:r w:rsidRPr="001665E3">
        <w:rPr>
          <w:rFonts w:ascii="Times New Roman" w:hAnsi="Times New Roman"/>
        </w:rPr>
        <w:tab/>
      </w:r>
    </w:p>
    <w:p w:rsidR="00E9474A" w:rsidRPr="001665E3" w:rsidRDefault="00E9474A" w:rsidP="00E9474A">
      <w:pPr>
        <w:rPr>
          <w:rFonts w:ascii="Times New Roman" w:hAnsi="Times New Roman"/>
        </w:rPr>
      </w:pPr>
      <w:r w:rsidRPr="001665E3">
        <w:rPr>
          <w:rFonts w:ascii="Times New Roman" w:hAnsi="Times New Roman"/>
          <w:b/>
          <w:bCs/>
          <w:color w:val="365F91" w:themeColor="accent1" w:themeShade="BF"/>
        </w:rPr>
        <w:t>Professor:</w:t>
      </w:r>
      <w:r w:rsidRPr="001665E3">
        <w:rPr>
          <w:rFonts w:ascii="Times New Roman" w:hAnsi="Times New Roman"/>
          <w:b/>
          <w:bCs/>
        </w:rPr>
        <w:t xml:space="preserve"> </w:t>
      </w:r>
      <w:r w:rsidRPr="001665E3">
        <w:rPr>
          <w:rFonts w:ascii="Times New Roman" w:hAnsi="Times New Roman"/>
          <w:b/>
          <w:bCs/>
        </w:rPr>
        <w:tab/>
      </w:r>
      <w:r w:rsidRPr="001665E3">
        <w:rPr>
          <w:rFonts w:ascii="Times New Roman" w:hAnsi="Times New Roman"/>
          <w:b/>
          <w:bCs/>
        </w:rPr>
        <w:tab/>
      </w:r>
      <w:r w:rsidRPr="001665E3">
        <w:rPr>
          <w:rFonts w:ascii="Times New Roman" w:hAnsi="Times New Roman"/>
          <w:b/>
          <w:bCs/>
        </w:rPr>
        <w:tab/>
      </w:r>
      <w:r w:rsidR="00403646" w:rsidRPr="001665E3">
        <w:rPr>
          <w:rFonts w:ascii="Times New Roman" w:hAnsi="Times New Roman"/>
          <w:bCs/>
        </w:rPr>
        <w:t xml:space="preserve">Jelitza Rivera </w:t>
      </w:r>
    </w:p>
    <w:p w:rsidR="00E9474A" w:rsidRPr="001665E3" w:rsidRDefault="00E9474A" w:rsidP="00E9474A">
      <w:pPr>
        <w:ind w:left="2160" w:hanging="2160"/>
        <w:rPr>
          <w:rFonts w:ascii="Times New Roman" w:hAnsi="Times New Roman"/>
          <w:bCs/>
        </w:rPr>
      </w:pPr>
      <w:r w:rsidRPr="001665E3">
        <w:rPr>
          <w:rFonts w:ascii="Times New Roman" w:hAnsi="Times New Roman"/>
          <w:b/>
          <w:bCs/>
          <w:color w:val="365F91" w:themeColor="accent1" w:themeShade="BF"/>
        </w:rPr>
        <w:t>E-Mail Address:</w:t>
      </w:r>
      <w:r w:rsidRPr="001665E3">
        <w:rPr>
          <w:rFonts w:ascii="Times New Roman" w:hAnsi="Times New Roman"/>
          <w:b/>
          <w:bCs/>
        </w:rPr>
        <w:tab/>
      </w:r>
      <w:r w:rsidRPr="001665E3">
        <w:rPr>
          <w:rFonts w:ascii="Times New Roman" w:hAnsi="Times New Roman"/>
          <w:b/>
          <w:bCs/>
        </w:rPr>
        <w:tab/>
      </w:r>
      <w:r w:rsidR="00403646" w:rsidRPr="001665E3">
        <w:rPr>
          <w:rFonts w:ascii="Times New Roman" w:hAnsi="Times New Roman"/>
          <w:b/>
          <w:bCs/>
        </w:rPr>
        <w:t>jrivera386</w:t>
      </w:r>
      <w:r w:rsidRPr="001665E3">
        <w:rPr>
          <w:rFonts w:ascii="Times New Roman" w:hAnsi="Times New Roman"/>
          <w:bCs/>
          <w:u w:val="single"/>
        </w:rPr>
        <w:t>@valenciacollege.edu</w:t>
      </w:r>
    </w:p>
    <w:p w:rsidR="00E9474A" w:rsidRPr="001665E3" w:rsidRDefault="00E9474A" w:rsidP="00E9474A">
      <w:pPr>
        <w:ind w:left="2160" w:hanging="2160"/>
        <w:rPr>
          <w:rFonts w:ascii="Times New Roman" w:hAnsi="Times New Roman"/>
          <w:bCs/>
        </w:rPr>
      </w:pPr>
      <w:r w:rsidRPr="001665E3">
        <w:rPr>
          <w:rFonts w:ascii="Times New Roman" w:hAnsi="Times New Roman"/>
          <w:b/>
          <w:bCs/>
          <w:color w:val="365F91" w:themeColor="accent1" w:themeShade="BF"/>
        </w:rPr>
        <w:t>Office Hours:</w:t>
      </w:r>
      <w:r w:rsidRPr="001665E3">
        <w:rPr>
          <w:rFonts w:ascii="Times New Roman" w:hAnsi="Times New Roman"/>
          <w:b/>
          <w:bCs/>
        </w:rPr>
        <w:t xml:space="preserve"> </w:t>
      </w:r>
      <w:r w:rsidRPr="001665E3">
        <w:rPr>
          <w:rFonts w:ascii="Times New Roman" w:hAnsi="Times New Roman"/>
          <w:b/>
          <w:bCs/>
        </w:rPr>
        <w:tab/>
      </w:r>
      <w:r w:rsidRPr="001665E3">
        <w:rPr>
          <w:rFonts w:ascii="Times New Roman" w:hAnsi="Times New Roman"/>
          <w:b/>
          <w:bCs/>
        </w:rPr>
        <w:tab/>
      </w:r>
      <w:r w:rsidR="00403646" w:rsidRPr="001665E3">
        <w:rPr>
          <w:rFonts w:ascii="Times New Roman" w:hAnsi="Times New Roman"/>
          <w:bCs/>
        </w:rPr>
        <w:t xml:space="preserve">By appointment only </w:t>
      </w:r>
    </w:p>
    <w:p w:rsidR="00E9474A" w:rsidRPr="001665E3" w:rsidRDefault="00E9474A" w:rsidP="00E9474A">
      <w:pPr>
        <w:ind w:left="2160" w:hanging="2160"/>
        <w:rPr>
          <w:rFonts w:ascii="Times New Roman" w:hAnsi="Times New Roman"/>
          <w:b/>
          <w:bCs/>
        </w:rPr>
      </w:pPr>
    </w:p>
    <w:p w:rsidR="00E9474A" w:rsidRPr="001665E3" w:rsidRDefault="00E9474A" w:rsidP="00E9474A">
      <w:pPr>
        <w:tabs>
          <w:tab w:val="left" w:pos="2880"/>
          <w:tab w:val="left" w:pos="3240"/>
        </w:tabs>
        <w:rPr>
          <w:rFonts w:ascii="Times New Roman" w:hAnsi="Times New Roman"/>
          <w:color w:val="000000"/>
        </w:rPr>
      </w:pPr>
      <w:r w:rsidRPr="001665E3">
        <w:rPr>
          <w:rFonts w:ascii="Times New Roman" w:hAnsi="Times New Roman"/>
          <w:b/>
          <w:color w:val="365F91" w:themeColor="accent1" w:themeShade="BF"/>
        </w:rPr>
        <w:t>Required Texts/</w:t>
      </w:r>
      <w:r w:rsidRPr="001665E3">
        <w:rPr>
          <w:rFonts w:ascii="Times New Roman" w:hAnsi="Times New Roman"/>
          <w:b/>
        </w:rPr>
        <w:tab/>
      </w:r>
      <w:r w:rsidRPr="001665E3">
        <w:rPr>
          <w:rFonts w:ascii="Times New Roman" w:hAnsi="Times New Roman"/>
        </w:rPr>
        <w:t>1.</w:t>
      </w:r>
      <w:r w:rsidRPr="001665E3">
        <w:rPr>
          <w:rFonts w:ascii="Times New Roman" w:hAnsi="Times New Roman"/>
          <w:b/>
        </w:rPr>
        <w:tab/>
      </w:r>
      <w:r w:rsidRPr="001665E3">
        <w:rPr>
          <w:rFonts w:ascii="Times New Roman" w:hAnsi="Times New Roman"/>
          <w:b/>
        </w:rPr>
        <w:tab/>
      </w:r>
      <w:r w:rsidRPr="001665E3">
        <w:rPr>
          <w:rFonts w:ascii="Times New Roman" w:hAnsi="Times New Roman"/>
          <w:color w:val="000000"/>
          <w:u w:val="single"/>
        </w:rPr>
        <w:t>Writing Academic English</w:t>
      </w:r>
      <w:r w:rsidRPr="001665E3">
        <w:rPr>
          <w:rFonts w:ascii="Times New Roman" w:hAnsi="Times New Roman"/>
          <w:color w:val="000000"/>
        </w:rPr>
        <w:t>, 4</w:t>
      </w:r>
      <w:r w:rsidRPr="001665E3">
        <w:rPr>
          <w:rFonts w:ascii="Times New Roman" w:hAnsi="Times New Roman"/>
          <w:color w:val="000000"/>
          <w:position w:val="6"/>
          <w:vertAlign w:val="superscript"/>
        </w:rPr>
        <w:t>th</w:t>
      </w:r>
      <w:r w:rsidRPr="001665E3">
        <w:rPr>
          <w:rFonts w:ascii="Times New Roman" w:hAnsi="Times New Roman"/>
          <w:color w:val="000000"/>
        </w:rPr>
        <w:t>Edition, Oshima/Hogue</w:t>
      </w:r>
    </w:p>
    <w:p w:rsidR="009D1654" w:rsidRPr="001665E3" w:rsidRDefault="009D1654" w:rsidP="00E9474A">
      <w:pPr>
        <w:tabs>
          <w:tab w:val="left" w:pos="2880"/>
          <w:tab w:val="left" w:pos="3240"/>
        </w:tabs>
        <w:rPr>
          <w:rFonts w:ascii="Times New Roman" w:hAnsi="Times New Roman"/>
          <w:color w:val="000000"/>
        </w:rPr>
      </w:pPr>
      <w:r w:rsidRPr="001665E3">
        <w:rPr>
          <w:rFonts w:ascii="Times New Roman" w:hAnsi="Times New Roman"/>
          <w:color w:val="000000"/>
        </w:rPr>
        <w:tab/>
        <w:t xml:space="preserve">             Grammar and Beyond:  Writing Skills Interactive 3Online     </w:t>
      </w:r>
    </w:p>
    <w:p w:rsidR="009D1654" w:rsidRPr="001665E3" w:rsidRDefault="009D1654" w:rsidP="00E9474A">
      <w:pPr>
        <w:tabs>
          <w:tab w:val="left" w:pos="2880"/>
          <w:tab w:val="left" w:pos="3240"/>
        </w:tabs>
        <w:rPr>
          <w:rFonts w:ascii="Times New Roman" w:hAnsi="Times New Roman"/>
          <w:color w:val="000000"/>
        </w:rPr>
      </w:pPr>
      <w:r w:rsidRPr="001665E3">
        <w:rPr>
          <w:rFonts w:ascii="Times New Roman" w:hAnsi="Times New Roman"/>
          <w:color w:val="000000"/>
        </w:rPr>
        <w:t xml:space="preserve">                                                             Practice (In the bookstore, ask for Grammar and Beyond:                                                                </w:t>
      </w:r>
    </w:p>
    <w:p w:rsidR="009D1654" w:rsidRPr="001665E3" w:rsidRDefault="009D1654" w:rsidP="009D1654">
      <w:pPr>
        <w:tabs>
          <w:tab w:val="left" w:pos="2880"/>
          <w:tab w:val="left" w:pos="3240"/>
        </w:tabs>
        <w:rPr>
          <w:rFonts w:ascii="Times New Roman" w:hAnsi="Times New Roman"/>
          <w:color w:val="000000"/>
        </w:rPr>
      </w:pPr>
      <w:r w:rsidRPr="001665E3">
        <w:rPr>
          <w:rFonts w:ascii="Times New Roman" w:hAnsi="Times New Roman"/>
          <w:color w:val="000000"/>
        </w:rPr>
        <w:t xml:space="preserve">                                                             Writing Skills Interactive for EAP1540.)</w:t>
      </w:r>
    </w:p>
    <w:p w:rsidR="009D1654" w:rsidRPr="001665E3" w:rsidRDefault="009D1654" w:rsidP="00E9474A">
      <w:pPr>
        <w:tabs>
          <w:tab w:val="left" w:pos="2880"/>
          <w:tab w:val="left" w:pos="3240"/>
        </w:tabs>
        <w:rPr>
          <w:rFonts w:ascii="Times New Roman" w:hAnsi="Times New Roman"/>
          <w:color w:val="000000"/>
        </w:rPr>
      </w:pPr>
    </w:p>
    <w:p w:rsidR="00E9474A" w:rsidRPr="001665E3" w:rsidRDefault="00E9474A" w:rsidP="00E9474A">
      <w:pPr>
        <w:rPr>
          <w:rFonts w:ascii="Times New Roman" w:hAnsi="Times New Roman"/>
        </w:rPr>
      </w:pPr>
      <w:r w:rsidRPr="001665E3">
        <w:rPr>
          <w:rFonts w:ascii="Times New Roman" w:hAnsi="Times New Roman"/>
          <w:b/>
          <w:color w:val="365F91" w:themeColor="accent1" w:themeShade="BF"/>
        </w:rPr>
        <w:t>Materials:</w:t>
      </w:r>
      <w:r w:rsidRPr="001665E3">
        <w:rPr>
          <w:rFonts w:ascii="Times New Roman" w:hAnsi="Times New Roman"/>
        </w:rPr>
        <w:tab/>
      </w:r>
      <w:r w:rsidRPr="001665E3">
        <w:rPr>
          <w:rFonts w:ascii="Times New Roman" w:hAnsi="Times New Roman"/>
        </w:rPr>
        <w:tab/>
      </w:r>
      <w:r w:rsidRPr="001665E3">
        <w:rPr>
          <w:rFonts w:ascii="Times New Roman" w:hAnsi="Times New Roman"/>
        </w:rPr>
        <w:tab/>
        <w:t>2.</w:t>
      </w:r>
      <w:r w:rsidRPr="001665E3">
        <w:rPr>
          <w:rFonts w:ascii="Times New Roman" w:hAnsi="Times New Roman"/>
        </w:rPr>
        <w:tab/>
        <w:t xml:space="preserve">Three ring standard size 1” or 1½” binder in which you </w:t>
      </w:r>
    </w:p>
    <w:p w:rsidR="00E9474A" w:rsidRPr="001665E3" w:rsidRDefault="00E9474A" w:rsidP="00E9474A">
      <w:pPr>
        <w:ind w:left="3600"/>
        <w:rPr>
          <w:rFonts w:ascii="Times New Roman" w:hAnsi="Times New Roman"/>
        </w:rPr>
      </w:pPr>
      <w:r w:rsidRPr="001665E3">
        <w:rPr>
          <w:rFonts w:ascii="Times New Roman" w:hAnsi="Times New Roman"/>
        </w:rPr>
        <w:t>will keep your work for this course, including lab assignments, until after your final grade</w:t>
      </w:r>
    </w:p>
    <w:p w:rsidR="00E9474A" w:rsidRPr="001665E3" w:rsidRDefault="00E9474A" w:rsidP="00E9474A">
      <w:pPr>
        <w:ind w:left="3600" w:right="-180" w:hanging="720"/>
        <w:rPr>
          <w:rFonts w:ascii="Times New Roman" w:hAnsi="Times New Roman"/>
        </w:rPr>
      </w:pPr>
      <w:r w:rsidRPr="001665E3">
        <w:rPr>
          <w:rFonts w:ascii="Times New Roman" w:hAnsi="Times New Roman"/>
        </w:rPr>
        <w:t>3.</w:t>
      </w:r>
      <w:r w:rsidRPr="001665E3">
        <w:rPr>
          <w:rFonts w:ascii="Times New Roman" w:hAnsi="Times New Roman"/>
        </w:rPr>
        <w:tab/>
        <w:t>College-ruled, “11 x8-1/2”, single sheet, lined standard size notebook paper</w:t>
      </w:r>
    </w:p>
    <w:p w:rsidR="00E9474A" w:rsidRPr="001665E3" w:rsidRDefault="00B30C61" w:rsidP="00E9474A">
      <w:pPr>
        <w:tabs>
          <w:tab w:val="left" w:pos="2880"/>
          <w:tab w:val="left" w:pos="3060"/>
          <w:tab w:val="left" w:pos="3240"/>
        </w:tabs>
        <w:rPr>
          <w:rFonts w:ascii="Times New Roman" w:hAnsi="Times New Roman"/>
        </w:rPr>
      </w:pPr>
      <w:r w:rsidRPr="001665E3">
        <w:rPr>
          <w:rFonts w:ascii="Times New Roman" w:hAnsi="Times New Roman"/>
        </w:rPr>
        <w:tab/>
        <w:t>4</w:t>
      </w:r>
      <w:r w:rsidR="00E9474A" w:rsidRPr="001665E3">
        <w:rPr>
          <w:rFonts w:ascii="Times New Roman" w:hAnsi="Times New Roman"/>
        </w:rPr>
        <w:t>.         Blue or black ink</w:t>
      </w:r>
      <w:r w:rsidRPr="001665E3">
        <w:rPr>
          <w:rFonts w:ascii="Times New Roman" w:hAnsi="Times New Roman"/>
        </w:rPr>
        <w:t xml:space="preserve"> erasable</w:t>
      </w:r>
      <w:r w:rsidR="00E9474A" w:rsidRPr="001665E3">
        <w:rPr>
          <w:rFonts w:ascii="Times New Roman" w:hAnsi="Times New Roman"/>
        </w:rPr>
        <w:t xml:space="preserve"> pens</w:t>
      </w:r>
    </w:p>
    <w:p w:rsidR="00E9474A" w:rsidRPr="001665E3" w:rsidRDefault="00B30C61" w:rsidP="00E9474A">
      <w:pPr>
        <w:tabs>
          <w:tab w:val="left" w:pos="2880"/>
          <w:tab w:val="left" w:pos="3060"/>
          <w:tab w:val="left" w:pos="3240"/>
        </w:tabs>
        <w:rPr>
          <w:rFonts w:ascii="Times New Roman" w:hAnsi="Times New Roman"/>
        </w:rPr>
      </w:pPr>
      <w:r w:rsidRPr="001665E3">
        <w:rPr>
          <w:rFonts w:ascii="Times New Roman" w:hAnsi="Times New Roman"/>
        </w:rPr>
        <w:tab/>
        <w:t>5</w:t>
      </w:r>
      <w:r w:rsidR="00E9474A" w:rsidRPr="001665E3">
        <w:rPr>
          <w:rFonts w:ascii="Times New Roman" w:hAnsi="Times New Roman"/>
        </w:rPr>
        <w:t>.</w:t>
      </w:r>
      <w:r w:rsidR="00E9474A" w:rsidRPr="001665E3">
        <w:rPr>
          <w:rFonts w:ascii="Times New Roman" w:hAnsi="Times New Roman"/>
        </w:rPr>
        <w:tab/>
      </w:r>
      <w:r w:rsidR="00E9474A" w:rsidRPr="001665E3">
        <w:rPr>
          <w:rFonts w:ascii="Times New Roman" w:hAnsi="Times New Roman"/>
        </w:rPr>
        <w:tab/>
        <w:t>USB</w:t>
      </w:r>
      <w:r w:rsidR="00515698" w:rsidRPr="001665E3">
        <w:rPr>
          <w:rFonts w:ascii="Times New Roman" w:hAnsi="Times New Roman"/>
        </w:rPr>
        <w:tab/>
      </w:r>
      <w:r w:rsidR="00515698" w:rsidRPr="001665E3">
        <w:rPr>
          <w:rFonts w:ascii="Times New Roman" w:hAnsi="Times New Roman"/>
        </w:rPr>
        <w:tab/>
      </w:r>
      <w:r w:rsidR="00515698" w:rsidRPr="001665E3">
        <w:rPr>
          <w:rFonts w:ascii="Times New Roman" w:hAnsi="Times New Roman"/>
        </w:rPr>
        <w:tab/>
      </w:r>
      <w:r w:rsidR="00515698" w:rsidRPr="001665E3">
        <w:rPr>
          <w:rFonts w:ascii="Times New Roman" w:hAnsi="Times New Roman"/>
        </w:rPr>
        <w:tab/>
      </w:r>
      <w:r w:rsidR="00515698" w:rsidRPr="001665E3">
        <w:rPr>
          <w:rFonts w:ascii="Times New Roman" w:hAnsi="Times New Roman"/>
        </w:rPr>
        <w:tab/>
      </w:r>
    </w:p>
    <w:p w:rsidR="00E9474A" w:rsidRPr="001665E3" w:rsidRDefault="00B30C61" w:rsidP="00E9474A">
      <w:pPr>
        <w:tabs>
          <w:tab w:val="left" w:pos="2700"/>
          <w:tab w:val="left" w:pos="3240"/>
        </w:tabs>
        <w:rPr>
          <w:rFonts w:ascii="Times New Roman" w:hAnsi="Times New Roman"/>
        </w:rPr>
      </w:pPr>
      <w:r w:rsidRPr="001665E3">
        <w:rPr>
          <w:rFonts w:ascii="Times New Roman" w:hAnsi="Times New Roman"/>
        </w:rPr>
        <w:tab/>
        <w:t xml:space="preserve">   6.         B</w:t>
      </w:r>
      <w:r w:rsidR="00E9474A" w:rsidRPr="001665E3">
        <w:rPr>
          <w:rFonts w:ascii="Times New Roman" w:hAnsi="Times New Roman"/>
        </w:rPr>
        <w:t>lue books</w:t>
      </w:r>
    </w:p>
    <w:p w:rsidR="00E9474A" w:rsidRPr="001665E3" w:rsidRDefault="00E9474A" w:rsidP="00E9474A">
      <w:pPr>
        <w:tabs>
          <w:tab w:val="left" w:pos="2700"/>
          <w:tab w:val="left" w:pos="3240"/>
        </w:tabs>
        <w:rPr>
          <w:rFonts w:ascii="Times New Roman" w:hAnsi="Times New Roman"/>
        </w:rPr>
      </w:pPr>
    </w:p>
    <w:p w:rsidR="00E9474A" w:rsidRPr="001665E3" w:rsidRDefault="00E9474A" w:rsidP="00E9474A">
      <w:pPr>
        <w:tabs>
          <w:tab w:val="left" w:pos="2880"/>
          <w:tab w:val="left" w:pos="3240"/>
        </w:tabs>
        <w:rPr>
          <w:rFonts w:ascii="Times New Roman" w:hAnsi="Times New Roman"/>
        </w:rPr>
      </w:pPr>
      <w:r w:rsidRPr="001665E3">
        <w:rPr>
          <w:rFonts w:ascii="Times New Roman" w:hAnsi="Times New Roman"/>
          <w:b/>
          <w:color w:val="365F91" w:themeColor="accent1" w:themeShade="BF"/>
        </w:rPr>
        <w:t>Suggested Additional</w:t>
      </w:r>
      <w:r w:rsidRPr="001665E3">
        <w:rPr>
          <w:rFonts w:ascii="Times New Roman" w:hAnsi="Times New Roman"/>
          <w:b/>
        </w:rPr>
        <w:tab/>
      </w:r>
      <w:r w:rsidRPr="001665E3">
        <w:rPr>
          <w:rFonts w:ascii="Times New Roman" w:hAnsi="Times New Roman"/>
        </w:rPr>
        <w:t>1.</w:t>
      </w:r>
      <w:r w:rsidRPr="001665E3">
        <w:rPr>
          <w:rFonts w:ascii="Times New Roman" w:hAnsi="Times New Roman"/>
        </w:rPr>
        <w:tab/>
      </w:r>
      <w:r w:rsidRPr="001665E3">
        <w:rPr>
          <w:rFonts w:ascii="Times New Roman" w:hAnsi="Times New Roman"/>
        </w:rPr>
        <w:tab/>
        <w:t>Note cards</w:t>
      </w:r>
      <w:r w:rsidR="00515698" w:rsidRPr="001665E3">
        <w:rPr>
          <w:rFonts w:ascii="Times New Roman" w:hAnsi="Times New Roman"/>
        </w:rPr>
        <w:tab/>
      </w:r>
      <w:r w:rsidR="00515698" w:rsidRPr="001665E3">
        <w:rPr>
          <w:rFonts w:ascii="Times New Roman" w:hAnsi="Times New Roman"/>
        </w:rPr>
        <w:tab/>
      </w:r>
      <w:r w:rsidR="00515698" w:rsidRPr="001665E3">
        <w:rPr>
          <w:rFonts w:ascii="Times New Roman" w:hAnsi="Times New Roman"/>
        </w:rPr>
        <w:tab/>
      </w:r>
      <w:r w:rsidR="00515698" w:rsidRPr="001665E3">
        <w:rPr>
          <w:rFonts w:ascii="Times New Roman" w:hAnsi="Times New Roman"/>
        </w:rPr>
        <w:tab/>
      </w:r>
    </w:p>
    <w:p w:rsidR="00E9474A" w:rsidRPr="001665E3" w:rsidRDefault="00E9474A" w:rsidP="00E9474A">
      <w:pPr>
        <w:tabs>
          <w:tab w:val="left" w:pos="2880"/>
          <w:tab w:val="left" w:pos="3240"/>
        </w:tabs>
        <w:rPr>
          <w:rFonts w:ascii="Times New Roman" w:hAnsi="Times New Roman"/>
        </w:rPr>
      </w:pPr>
      <w:r w:rsidRPr="001665E3">
        <w:rPr>
          <w:rFonts w:ascii="Times New Roman" w:hAnsi="Times New Roman"/>
          <w:b/>
          <w:color w:val="365F91" w:themeColor="accent1" w:themeShade="BF"/>
        </w:rPr>
        <w:t xml:space="preserve">   Texts/Materials</w:t>
      </w:r>
      <w:r w:rsidRPr="001665E3">
        <w:rPr>
          <w:rFonts w:ascii="Times New Roman" w:hAnsi="Times New Roman"/>
          <w:b/>
        </w:rPr>
        <w:t>:</w:t>
      </w:r>
      <w:r w:rsidRPr="001665E3">
        <w:rPr>
          <w:rFonts w:ascii="Times New Roman" w:hAnsi="Times New Roman"/>
        </w:rPr>
        <w:tab/>
        <w:t>2.</w:t>
      </w:r>
      <w:r w:rsidRPr="001665E3">
        <w:rPr>
          <w:rFonts w:ascii="Times New Roman" w:hAnsi="Times New Roman"/>
        </w:rPr>
        <w:tab/>
      </w:r>
      <w:r w:rsidRPr="001665E3">
        <w:rPr>
          <w:rFonts w:ascii="Times New Roman" w:hAnsi="Times New Roman"/>
        </w:rPr>
        <w:tab/>
        <w:t>Highlighter</w:t>
      </w:r>
    </w:p>
    <w:p w:rsidR="00E9474A" w:rsidRPr="001665E3" w:rsidRDefault="00E9474A" w:rsidP="00E9474A">
      <w:pPr>
        <w:tabs>
          <w:tab w:val="left" w:pos="2880"/>
          <w:tab w:val="left" w:pos="3240"/>
        </w:tabs>
        <w:rPr>
          <w:rFonts w:ascii="Times New Roman" w:hAnsi="Times New Roman"/>
        </w:rPr>
      </w:pPr>
      <w:r w:rsidRPr="001665E3">
        <w:rPr>
          <w:rFonts w:ascii="Times New Roman" w:hAnsi="Times New Roman"/>
        </w:rPr>
        <w:tab/>
        <w:t>3.</w:t>
      </w:r>
      <w:r w:rsidRPr="001665E3">
        <w:rPr>
          <w:rFonts w:ascii="Times New Roman" w:hAnsi="Times New Roman"/>
        </w:rPr>
        <w:tab/>
      </w:r>
      <w:r w:rsidRPr="001665E3">
        <w:rPr>
          <w:rFonts w:ascii="Times New Roman" w:hAnsi="Times New Roman"/>
        </w:rPr>
        <w:tab/>
        <w:t>Small stapler</w:t>
      </w:r>
    </w:p>
    <w:p w:rsidR="00E9474A" w:rsidRPr="001665E3" w:rsidRDefault="00E9474A" w:rsidP="00E9474A">
      <w:pPr>
        <w:rPr>
          <w:rFonts w:ascii="Times New Roman" w:hAnsi="Times New Roman"/>
          <w:color w:val="365F91" w:themeColor="accent1" w:themeShade="BF"/>
        </w:rPr>
      </w:pPr>
      <w:r w:rsidRPr="001665E3">
        <w:rPr>
          <w:rFonts w:ascii="Times New Roman" w:hAnsi="Times New Roman"/>
          <w:color w:val="365F91" w:themeColor="accent1" w:themeShade="BF"/>
        </w:rPr>
        <w:tab/>
      </w:r>
    </w:p>
    <w:p w:rsidR="00E9474A" w:rsidRPr="001665E3" w:rsidRDefault="00E9474A" w:rsidP="00E9474A">
      <w:pPr>
        <w:ind w:left="2880" w:hanging="2880"/>
        <w:rPr>
          <w:rFonts w:ascii="Times New Roman" w:hAnsi="Times New Roman"/>
        </w:rPr>
      </w:pPr>
      <w:r w:rsidRPr="001665E3">
        <w:rPr>
          <w:rFonts w:ascii="Times New Roman" w:hAnsi="Times New Roman"/>
          <w:b/>
          <w:color w:val="365F91" w:themeColor="accent1" w:themeShade="BF"/>
        </w:rPr>
        <w:t>Prerequisite:</w:t>
      </w:r>
      <w:r w:rsidRPr="001665E3">
        <w:rPr>
          <w:rFonts w:ascii="Times New Roman" w:hAnsi="Times New Roman"/>
          <w:b/>
        </w:rPr>
        <w:tab/>
      </w:r>
      <w:r w:rsidRPr="001665E3">
        <w:rPr>
          <w:rFonts w:ascii="Times New Roman" w:hAnsi="Times New Roman"/>
        </w:rPr>
        <w:t>Demonstration of required level of English proficiency or minimum grade of “C” in EAP 0440.</w:t>
      </w:r>
    </w:p>
    <w:p w:rsidR="00E9474A" w:rsidRPr="001665E3" w:rsidRDefault="00E9474A" w:rsidP="00E9474A">
      <w:pPr>
        <w:ind w:left="2700" w:hanging="2160"/>
        <w:rPr>
          <w:rFonts w:ascii="Times New Roman" w:hAnsi="Times New Roman"/>
        </w:rPr>
      </w:pPr>
    </w:p>
    <w:p w:rsidR="00E9474A" w:rsidRPr="001665E3" w:rsidRDefault="00E9474A" w:rsidP="00E9474A">
      <w:pPr>
        <w:tabs>
          <w:tab w:val="left" w:pos="2880"/>
        </w:tabs>
        <w:ind w:left="2160" w:hanging="2160"/>
        <w:rPr>
          <w:rFonts w:ascii="Times New Roman" w:hAnsi="Times New Roman"/>
        </w:rPr>
      </w:pPr>
      <w:r w:rsidRPr="001665E3">
        <w:rPr>
          <w:rFonts w:ascii="Times New Roman" w:hAnsi="Times New Roman"/>
          <w:b/>
          <w:color w:val="365F91" w:themeColor="accent1" w:themeShade="BF"/>
        </w:rPr>
        <w:t>Corequisite:</w:t>
      </w:r>
      <w:r w:rsidRPr="001665E3">
        <w:rPr>
          <w:rFonts w:ascii="Times New Roman" w:hAnsi="Times New Roman"/>
          <w:b/>
        </w:rPr>
        <w:tab/>
      </w:r>
      <w:r w:rsidRPr="001665E3">
        <w:rPr>
          <w:rFonts w:ascii="Times New Roman" w:hAnsi="Times New Roman"/>
          <w:b/>
        </w:rPr>
        <w:tab/>
      </w:r>
      <w:r w:rsidRPr="001665E3">
        <w:rPr>
          <w:rFonts w:ascii="Times New Roman" w:hAnsi="Times New Roman"/>
        </w:rPr>
        <w:t>None</w:t>
      </w:r>
    </w:p>
    <w:p w:rsidR="00E9474A" w:rsidRPr="001665E3" w:rsidRDefault="00E9474A" w:rsidP="00E9474A">
      <w:pPr>
        <w:rPr>
          <w:rFonts w:ascii="Times New Roman" w:hAnsi="Times New Roman"/>
          <w:b/>
        </w:rPr>
      </w:pPr>
    </w:p>
    <w:p w:rsidR="00E9474A" w:rsidRPr="001665E3" w:rsidRDefault="00E9474A" w:rsidP="00E9474A">
      <w:pPr>
        <w:ind w:right="-180"/>
        <w:rPr>
          <w:rFonts w:ascii="Times New Roman" w:hAnsi="Times New Roman"/>
          <w:u w:val="single"/>
        </w:rPr>
      </w:pPr>
      <w:r w:rsidRPr="001665E3">
        <w:rPr>
          <w:rFonts w:ascii="Times New Roman" w:hAnsi="Times New Roman"/>
          <w:b/>
          <w:color w:val="365F91" w:themeColor="accent1" w:themeShade="BF"/>
        </w:rPr>
        <w:t>Course Description/Objective:</w:t>
      </w:r>
      <w:r w:rsidRPr="001665E3">
        <w:rPr>
          <w:rFonts w:ascii="Times New Roman" w:hAnsi="Times New Roman"/>
          <w:b/>
        </w:rPr>
        <w:t xml:space="preserve">  </w:t>
      </w:r>
      <w:r w:rsidRPr="001665E3">
        <w:rPr>
          <w:rFonts w:ascii="Times New Roman" w:hAnsi="Times New Roman"/>
        </w:rPr>
        <w:t xml:space="preserve">Students develop the ability to use writing related technology and plan, write, revise, and edit sentences, paragraphs, and essays at the high-intermediate level.  Required lab work is a homework component of this course.  Minimum grade of C required for successful completion.  </w:t>
      </w:r>
    </w:p>
    <w:p w:rsidR="00E674B6" w:rsidRPr="001665E3" w:rsidRDefault="00E9474A" w:rsidP="00A90D82">
      <w:pPr>
        <w:ind w:right="-360"/>
        <w:rPr>
          <w:rFonts w:ascii="Times New Roman" w:hAnsi="Times New Roman"/>
          <w:bCs/>
        </w:rPr>
      </w:pPr>
      <w:r w:rsidRPr="001665E3">
        <w:rPr>
          <w:rFonts w:ascii="Times New Roman" w:hAnsi="Times New Roman"/>
          <w:b/>
          <w:color w:val="365F91" w:themeColor="accent1" w:themeShade="BF"/>
        </w:rPr>
        <w:t>Competencies:</w:t>
      </w:r>
      <w:r w:rsidRPr="001665E3">
        <w:rPr>
          <w:rFonts w:ascii="Times New Roman" w:hAnsi="Times New Roman"/>
          <w:b/>
        </w:rPr>
        <w:t xml:space="preserve">  </w:t>
      </w:r>
      <w:r w:rsidRPr="001665E3">
        <w:rPr>
          <w:rFonts w:ascii="Times New Roman" w:hAnsi="Times New Roman"/>
        </w:rPr>
        <w:t xml:space="preserve">(1) controlling verbs, (2) selecting and using dependent clauses, (3) using nouns and noun phrases, (4) using a variety of sentence types, (5) improving editing ability, (6) recognizing predicate requirements of verbs, and (7) identifying grammatical constructions in readings from various disciplines.  </w:t>
      </w:r>
      <w:r w:rsidRPr="001665E3">
        <w:rPr>
          <w:rFonts w:ascii="Times New Roman" w:hAnsi="Times New Roman"/>
          <w:bCs/>
        </w:rPr>
        <w:t>Required lab work is a homework component for this course.  In order to pass the course, students must earn a “C” or above in course work and a passing score on the Comprehensive Departmental Final Exam.</w:t>
      </w:r>
    </w:p>
    <w:p w:rsidR="00E9474A" w:rsidRPr="001665E3" w:rsidRDefault="00E9474A" w:rsidP="00E9474A">
      <w:pPr>
        <w:ind w:right="-540"/>
        <w:rPr>
          <w:rFonts w:ascii="Times New Roman" w:hAnsi="Times New Roman"/>
          <w:bCs/>
        </w:rPr>
      </w:pPr>
      <w:r w:rsidRPr="001665E3">
        <w:rPr>
          <w:rFonts w:ascii="Times New Roman" w:hAnsi="Times New Roman"/>
          <w:b/>
          <w:color w:val="365F91" w:themeColor="accent1" w:themeShade="BF"/>
        </w:rPr>
        <w:t>Other Objectives:</w:t>
      </w:r>
      <w:r w:rsidRPr="001665E3">
        <w:rPr>
          <w:rFonts w:ascii="Times New Roman" w:hAnsi="Times New Roman"/>
          <w:b/>
        </w:rPr>
        <w:t xml:space="preserve">  </w:t>
      </w:r>
      <w:r w:rsidRPr="001665E3">
        <w:rPr>
          <w:rFonts w:ascii="Times New Roman" w:hAnsi="Times New Roman"/>
        </w:rPr>
        <w:t xml:space="preserve">In addition to specific EAP objectives, the course will reinforce the </w:t>
      </w:r>
    </w:p>
    <w:p w:rsidR="00E9474A" w:rsidRPr="001665E3" w:rsidRDefault="00E9474A" w:rsidP="00E9474A">
      <w:pPr>
        <w:widowControl/>
        <w:ind w:left="2880" w:hanging="2880"/>
        <w:rPr>
          <w:rFonts w:ascii="Times New Roman" w:hAnsi="Times New Roman"/>
        </w:rPr>
      </w:pPr>
      <w:r w:rsidRPr="001665E3">
        <w:rPr>
          <w:rFonts w:ascii="Times New Roman" w:hAnsi="Times New Roman"/>
        </w:rPr>
        <w:t>following competencies wholly or partially.</w:t>
      </w:r>
    </w:p>
    <w:p w:rsidR="00E9474A" w:rsidRPr="001665E3" w:rsidRDefault="00E9474A" w:rsidP="00E9474A">
      <w:pPr>
        <w:widowControl/>
        <w:ind w:left="2880" w:hanging="2880"/>
        <w:rPr>
          <w:rFonts w:ascii="Times New Roman" w:hAnsi="Times New Roman"/>
        </w:rPr>
      </w:pPr>
    </w:p>
    <w:p w:rsidR="00E9474A" w:rsidRPr="001665E3" w:rsidRDefault="00E9474A" w:rsidP="00B30C61">
      <w:pPr>
        <w:widowControl/>
        <w:tabs>
          <w:tab w:val="left" w:pos="720"/>
        </w:tabs>
        <w:rPr>
          <w:rFonts w:ascii="Times New Roman" w:hAnsi="Times New Roman"/>
        </w:rPr>
      </w:pPr>
      <w:r w:rsidRPr="001665E3">
        <w:rPr>
          <w:rFonts w:ascii="Times New Roman" w:hAnsi="Times New Roman"/>
          <w:b/>
          <w:color w:val="365F91" w:themeColor="accent1" w:themeShade="BF"/>
        </w:rPr>
        <w:t>Valencia Competencies:</w:t>
      </w:r>
      <w:r w:rsidRPr="001665E3">
        <w:rPr>
          <w:rFonts w:ascii="Times New Roman" w:hAnsi="Times New Roman"/>
          <w:b/>
        </w:rPr>
        <w:t xml:space="preserve">  </w:t>
      </w:r>
      <w:r w:rsidRPr="001665E3">
        <w:rPr>
          <w:rFonts w:ascii="Times New Roman" w:hAnsi="Times New Roman"/>
        </w:rPr>
        <w:t xml:space="preserve">Valencia has defined four interrelated competencies that prepare students to succeed in the world community:  (1) think, (2) value, (3) act, and (4) communicate.  </w:t>
      </w:r>
      <w:r w:rsidRPr="001665E3">
        <w:rPr>
          <w:rFonts w:ascii="Times New Roman" w:hAnsi="Times New Roman"/>
        </w:rPr>
        <w:lastRenderedPageBreak/>
        <w:t>The college catalog outlines these competencies.  The activities in this course will further develop your mastery of the four core competencies.</w:t>
      </w:r>
    </w:p>
    <w:p w:rsidR="001665E3" w:rsidRPr="001665E3" w:rsidRDefault="001665E3" w:rsidP="00E9474A">
      <w:pPr>
        <w:widowControl/>
        <w:ind w:left="720"/>
        <w:rPr>
          <w:rFonts w:ascii="Times New Roman" w:hAnsi="Times New Roman"/>
          <w:b/>
          <w:bCs/>
          <w:color w:val="365F91" w:themeColor="accent1" w:themeShade="BF"/>
        </w:rPr>
      </w:pPr>
    </w:p>
    <w:p w:rsidR="00E9474A" w:rsidRPr="001665E3" w:rsidRDefault="00E9474A" w:rsidP="001665E3">
      <w:pPr>
        <w:widowControl/>
        <w:rPr>
          <w:rFonts w:ascii="Times New Roman" w:hAnsi="Times New Roman"/>
          <w:b/>
          <w:bCs/>
        </w:rPr>
      </w:pPr>
      <w:r w:rsidRPr="001665E3">
        <w:rPr>
          <w:rFonts w:ascii="Times New Roman" w:hAnsi="Times New Roman"/>
          <w:b/>
          <w:bCs/>
          <w:color w:val="365F91" w:themeColor="accent1" w:themeShade="BF"/>
        </w:rPr>
        <w:t>CLAS</w:t>
      </w:r>
      <w:r w:rsidRPr="001665E3">
        <w:rPr>
          <w:rFonts w:ascii="Times New Roman" w:hAnsi="Times New Roman"/>
          <w:b/>
          <w:bCs/>
        </w:rPr>
        <w:t xml:space="preserve">:  </w:t>
      </w:r>
      <w:r w:rsidRPr="001665E3">
        <w:rPr>
          <w:rFonts w:ascii="Times New Roman" w:hAnsi="Times New Roman"/>
          <w:bCs/>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1665E3">
        <w:rPr>
          <w:rFonts w:ascii="Times New Roman" w:hAnsi="Times New Roman"/>
          <w:b/>
          <w:bCs/>
        </w:rPr>
        <w:tab/>
      </w:r>
    </w:p>
    <w:p w:rsidR="00E9474A" w:rsidRPr="001665E3" w:rsidRDefault="00E9474A" w:rsidP="00E9474A">
      <w:pPr>
        <w:widowControl/>
        <w:ind w:left="-90"/>
        <w:rPr>
          <w:rFonts w:ascii="Times New Roman" w:hAnsi="Times New Roman"/>
          <w:b/>
        </w:rPr>
      </w:pPr>
    </w:p>
    <w:p w:rsidR="001665E3" w:rsidRPr="001665E3" w:rsidRDefault="001665E3" w:rsidP="001665E3">
      <w:pPr>
        <w:pStyle w:val="BodyText2"/>
        <w:spacing w:line="276" w:lineRule="auto"/>
      </w:pPr>
      <w:r w:rsidRPr="001665E3">
        <w:t>Important Room Numbers:</w:t>
      </w:r>
    </w:p>
    <w:p w:rsidR="001665E3" w:rsidRPr="001665E3" w:rsidRDefault="001665E3" w:rsidP="001665E3">
      <w:pPr>
        <w:spacing w:line="276" w:lineRule="auto"/>
        <w:ind w:left="5760" w:hanging="5760"/>
        <w:rPr>
          <w:rFonts w:ascii="Times New Roman" w:hAnsi="Times New Roman"/>
        </w:rPr>
      </w:pPr>
      <w:r w:rsidRPr="001665E3">
        <w:rPr>
          <w:rFonts w:ascii="Times New Roman" w:hAnsi="Times New Roman"/>
        </w:rPr>
        <w:t xml:space="preserve">Communications Department / Building 5-231    </w:t>
      </w:r>
    </w:p>
    <w:p w:rsidR="001665E3" w:rsidRPr="001665E3" w:rsidRDefault="001665E3" w:rsidP="001665E3">
      <w:pPr>
        <w:spacing w:line="276" w:lineRule="auto"/>
        <w:ind w:left="5760" w:hanging="5760"/>
        <w:rPr>
          <w:rFonts w:ascii="Times New Roman" w:hAnsi="Times New Roman"/>
        </w:rPr>
      </w:pPr>
      <w:r w:rsidRPr="001665E3">
        <w:rPr>
          <w:rFonts w:ascii="Times New Roman" w:hAnsi="Times New Roman"/>
        </w:rPr>
        <w:t>Testing Center / Building 11-142</w:t>
      </w:r>
    </w:p>
    <w:p w:rsidR="001665E3" w:rsidRPr="001665E3" w:rsidRDefault="001665E3" w:rsidP="001665E3">
      <w:pPr>
        <w:spacing w:line="276" w:lineRule="auto"/>
        <w:ind w:left="5760" w:hanging="5760"/>
        <w:rPr>
          <w:rFonts w:ascii="Times New Roman" w:hAnsi="Times New Roman"/>
        </w:rPr>
      </w:pPr>
      <w:r w:rsidRPr="001665E3">
        <w:rPr>
          <w:rFonts w:ascii="Times New Roman" w:hAnsi="Times New Roman"/>
        </w:rPr>
        <w:t xml:space="preserve">Communications Lab / Building 5-155                         </w:t>
      </w:r>
    </w:p>
    <w:p w:rsidR="001665E3" w:rsidRPr="001665E3" w:rsidRDefault="001665E3" w:rsidP="001665E3">
      <w:pPr>
        <w:spacing w:line="276" w:lineRule="auto"/>
        <w:ind w:left="5760" w:hanging="5760"/>
        <w:rPr>
          <w:rFonts w:ascii="Times New Roman" w:hAnsi="Times New Roman"/>
        </w:rPr>
      </w:pPr>
      <w:r w:rsidRPr="001665E3">
        <w:rPr>
          <w:rFonts w:ascii="Times New Roman" w:hAnsi="Times New Roman"/>
        </w:rPr>
        <w:t>Tutoring Center / Building 7-240</w:t>
      </w:r>
    </w:p>
    <w:p w:rsidR="001665E3" w:rsidRPr="001665E3" w:rsidRDefault="001665E3" w:rsidP="001665E3">
      <w:pPr>
        <w:spacing w:line="276" w:lineRule="auto"/>
        <w:rPr>
          <w:rFonts w:ascii="Times New Roman" w:hAnsi="Times New Roman"/>
          <w:b/>
        </w:rPr>
      </w:pPr>
    </w:p>
    <w:p w:rsidR="001665E3" w:rsidRPr="001665E3" w:rsidRDefault="001665E3" w:rsidP="001665E3">
      <w:pPr>
        <w:spacing w:line="276" w:lineRule="auto"/>
        <w:rPr>
          <w:rFonts w:ascii="Times New Roman" w:hAnsi="Times New Roman"/>
        </w:rPr>
      </w:pPr>
      <w:r w:rsidRPr="001665E3">
        <w:rPr>
          <w:rFonts w:ascii="Times New Roman" w:hAnsi="Times New Roman"/>
          <w:b/>
        </w:rPr>
        <w:t xml:space="preserve">Note:  </w:t>
      </w:r>
      <w:r w:rsidRPr="001665E3">
        <w:rPr>
          <w:rFonts w:ascii="Times New Roman" w:hAnsi="Times New Roman"/>
        </w:rPr>
        <w:t xml:space="preserve">You are 100% responsible for obtaining materials, assignments, information that you miss if you are absent from or late to class.  Contact a classmate before you contact the professor.  </w:t>
      </w:r>
    </w:p>
    <w:p w:rsidR="001665E3" w:rsidRPr="001665E3" w:rsidRDefault="001665E3" w:rsidP="001665E3">
      <w:pPr>
        <w:spacing w:line="276" w:lineRule="auto"/>
        <w:rPr>
          <w:rFonts w:ascii="Times New Roman" w:hAnsi="Times New Roman"/>
          <w:b/>
        </w:rPr>
      </w:pPr>
    </w:p>
    <w:p w:rsidR="001665E3" w:rsidRPr="001665E3" w:rsidRDefault="001665E3" w:rsidP="001665E3">
      <w:pPr>
        <w:spacing w:line="276" w:lineRule="auto"/>
        <w:jc w:val="center"/>
        <w:rPr>
          <w:rFonts w:ascii="Times New Roman" w:hAnsi="Times New Roman"/>
          <w:b/>
        </w:rPr>
      </w:pPr>
      <w:r w:rsidRPr="001665E3">
        <w:rPr>
          <w:rFonts w:ascii="Times New Roman" w:hAnsi="Times New Roman"/>
          <w:b/>
        </w:rPr>
        <w:t>Classmates to Contact (for help or class news):</w:t>
      </w:r>
    </w:p>
    <w:p w:rsidR="001665E3" w:rsidRPr="001665E3" w:rsidRDefault="001665E3" w:rsidP="001665E3">
      <w:pPr>
        <w:spacing w:line="276" w:lineRule="auto"/>
        <w:jc w:val="center"/>
        <w:rPr>
          <w:rFonts w:ascii="Times New Roman" w:hAnsi="Times New Roman"/>
        </w:rPr>
      </w:pPr>
    </w:p>
    <w:p w:rsidR="001665E3" w:rsidRPr="001665E3" w:rsidRDefault="001665E3" w:rsidP="001665E3">
      <w:pPr>
        <w:spacing w:line="276" w:lineRule="auto"/>
        <w:ind w:firstLine="720"/>
        <w:rPr>
          <w:rFonts w:ascii="Times New Roman" w:hAnsi="Times New Roman"/>
          <w:b/>
        </w:rPr>
      </w:pPr>
      <w:r w:rsidRPr="001665E3">
        <w:rPr>
          <w:rFonts w:ascii="Times New Roman" w:hAnsi="Times New Roman"/>
          <w:b/>
        </w:rPr>
        <w:t>Name</w:t>
      </w:r>
      <w:r w:rsidRPr="001665E3">
        <w:rPr>
          <w:rFonts w:ascii="Times New Roman" w:hAnsi="Times New Roman"/>
          <w:b/>
        </w:rPr>
        <w:tab/>
      </w:r>
      <w:r w:rsidRPr="001665E3">
        <w:rPr>
          <w:rFonts w:ascii="Times New Roman" w:hAnsi="Times New Roman"/>
          <w:b/>
        </w:rPr>
        <w:tab/>
      </w:r>
      <w:r w:rsidRPr="001665E3">
        <w:rPr>
          <w:rFonts w:ascii="Times New Roman" w:hAnsi="Times New Roman"/>
          <w:b/>
        </w:rPr>
        <w:tab/>
      </w:r>
      <w:r w:rsidRPr="001665E3">
        <w:rPr>
          <w:rFonts w:ascii="Times New Roman" w:hAnsi="Times New Roman"/>
          <w:b/>
        </w:rPr>
        <w:tab/>
        <w:t xml:space="preserve">Phone Number </w:t>
      </w:r>
      <w:r w:rsidRPr="001665E3">
        <w:rPr>
          <w:rFonts w:ascii="Times New Roman" w:hAnsi="Times New Roman"/>
          <w:b/>
        </w:rPr>
        <w:tab/>
      </w:r>
      <w:r w:rsidRPr="001665E3">
        <w:rPr>
          <w:rFonts w:ascii="Times New Roman" w:hAnsi="Times New Roman"/>
          <w:b/>
        </w:rPr>
        <w:tab/>
      </w:r>
      <w:r w:rsidRPr="001665E3">
        <w:rPr>
          <w:rFonts w:ascii="Times New Roman" w:hAnsi="Times New Roman"/>
          <w:b/>
        </w:rPr>
        <w:tab/>
        <w:t>E-mail Address</w:t>
      </w:r>
    </w:p>
    <w:p w:rsidR="001665E3" w:rsidRPr="001665E3" w:rsidRDefault="001665E3" w:rsidP="001665E3">
      <w:pPr>
        <w:tabs>
          <w:tab w:val="left" w:pos="360"/>
        </w:tabs>
        <w:spacing w:line="276" w:lineRule="auto"/>
        <w:rPr>
          <w:rFonts w:ascii="Times New Roman" w:hAnsi="Times New Roman"/>
        </w:rPr>
      </w:pPr>
      <w:r w:rsidRPr="001665E3">
        <w:rPr>
          <w:rFonts w:ascii="Times New Roman" w:hAnsi="Times New Roman"/>
        </w:rPr>
        <w:t>1.</w:t>
      </w:r>
      <w:r w:rsidRPr="001665E3">
        <w:rPr>
          <w:rFonts w:ascii="Times New Roman" w:hAnsi="Times New Roman"/>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p>
    <w:p w:rsidR="001665E3" w:rsidRPr="001665E3" w:rsidRDefault="001665E3" w:rsidP="001665E3">
      <w:pPr>
        <w:tabs>
          <w:tab w:val="left" w:pos="360"/>
        </w:tabs>
        <w:spacing w:line="276" w:lineRule="auto"/>
        <w:rPr>
          <w:rFonts w:ascii="Times New Roman" w:hAnsi="Times New Roman"/>
        </w:rPr>
      </w:pPr>
      <w:r w:rsidRPr="001665E3">
        <w:rPr>
          <w:rFonts w:ascii="Times New Roman" w:hAnsi="Times New Roman"/>
        </w:rPr>
        <w:t>2.</w:t>
      </w:r>
      <w:r w:rsidRPr="001665E3">
        <w:rPr>
          <w:rFonts w:ascii="Times New Roman" w:hAnsi="Times New Roman"/>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p>
    <w:p w:rsidR="001665E3" w:rsidRPr="001665E3" w:rsidRDefault="001665E3" w:rsidP="001665E3">
      <w:pPr>
        <w:tabs>
          <w:tab w:val="left" w:pos="360"/>
        </w:tabs>
        <w:spacing w:line="276" w:lineRule="auto"/>
        <w:rPr>
          <w:rFonts w:ascii="Times New Roman" w:hAnsi="Times New Roman"/>
          <w:u w:val="single"/>
        </w:rPr>
      </w:pPr>
      <w:r w:rsidRPr="001665E3">
        <w:rPr>
          <w:rFonts w:ascii="Times New Roman" w:hAnsi="Times New Roman"/>
        </w:rPr>
        <w:t>3.</w:t>
      </w:r>
      <w:r w:rsidRPr="001665E3">
        <w:rPr>
          <w:rFonts w:ascii="Times New Roman" w:hAnsi="Times New Roman"/>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r w:rsidRPr="001665E3">
        <w:rPr>
          <w:rFonts w:ascii="Times New Roman" w:hAnsi="Times New Roman"/>
          <w:u w:val="single"/>
        </w:rPr>
        <w:tab/>
      </w:r>
    </w:p>
    <w:p w:rsidR="001665E3" w:rsidRPr="001665E3" w:rsidRDefault="001665E3" w:rsidP="001665E3">
      <w:pPr>
        <w:tabs>
          <w:tab w:val="left" w:pos="360"/>
        </w:tabs>
        <w:spacing w:line="276" w:lineRule="auto"/>
        <w:rPr>
          <w:rFonts w:ascii="Times New Roman" w:hAnsi="Times New Roman"/>
          <w:b/>
        </w:rPr>
      </w:pPr>
    </w:p>
    <w:p w:rsidR="001665E3" w:rsidRPr="001665E3" w:rsidRDefault="001665E3" w:rsidP="00E9474A">
      <w:pPr>
        <w:widowControl/>
        <w:ind w:left="-90"/>
        <w:rPr>
          <w:rFonts w:ascii="Times New Roman" w:hAnsi="Times New Roman"/>
          <w:b/>
        </w:rPr>
      </w:pPr>
    </w:p>
    <w:p w:rsidR="00B30C61" w:rsidRPr="001665E3" w:rsidRDefault="00B30C61" w:rsidP="00E9474A">
      <w:pPr>
        <w:widowControl/>
        <w:ind w:left="-90" w:firstLine="90"/>
        <w:rPr>
          <w:rFonts w:ascii="Times New Roman" w:hAnsi="Times New Roman"/>
          <w:b/>
          <w:color w:val="365F91" w:themeColor="accent1" w:themeShade="BF"/>
        </w:rPr>
      </w:pPr>
    </w:p>
    <w:p w:rsidR="00E9474A" w:rsidRPr="001665E3" w:rsidRDefault="00E9474A" w:rsidP="00E9474A">
      <w:pPr>
        <w:widowControl/>
        <w:ind w:left="-90" w:firstLine="90"/>
        <w:rPr>
          <w:rFonts w:ascii="Times New Roman" w:hAnsi="Times New Roman"/>
          <w:b/>
          <w:color w:val="365F91" w:themeColor="accent1" w:themeShade="BF"/>
        </w:rPr>
      </w:pPr>
      <w:r w:rsidRPr="001665E3">
        <w:rPr>
          <w:rFonts w:ascii="Times New Roman" w:hAnsi="Times New Roman"/>
          <w:b/>
          <w:color w:val="365F91" w:themeColor="accent1" w:themeShade="BF"/>
        </w:rPr>
        <w:t>Classroom Policies:</w:t>
      </w:r>
    </w:p>
    <w:p w:rsidR="001665E3" w:rsidRPr="001665E3" w:rsidRDefault="001665E3" w:rsidP="001665E3">
      <w:pPr>
        <w:tabs>
          <w:tab w:val="left" w:pos="720"/>
        </w:tabs>
        <w:spacing w:line="276" w:lineRule="auto"/>
        <w:rPr>
          <w:rFonts w:ascii="Times New Roman" w:hAnsi="Times New Roman"/>
        </w:rPr>
      </w:pPr>
    </w:p>
    <w:p w:rsidR="001665E3" w:rsidRPr="001665E3" w:rsidRDefault="001665E3" w:rsidP="001665E3">
      <w:pPr>
        <w:rPr>
          <w:rFonts w:ascii="Times New Roman" w:hAnsi="Times New Roman"/>
          <w:b/>
          <w:u w:val="single"/>
        </w:rPr>
      </w:pPr>
      <w:r w:rsidRPr="001665E3">
        <w:rPr>
          <w:rFonts w:ascii="Times New Roman" w:hAnsi="Times New Roman"/>
          <w:b/>
          <w:u w:val="single"/>
        </w:rPr>
        <w:t>Classroom Policies:Review the Student Code of Conduct, for more specific info.</w:t>
      </w:r>
    </w:p>
    <w:p w:rsidR="001665E3" w:rsidRPr="001665E3" w:rsidRDefault="001665E3" w:rsidP="001665E3">
      <w:pPr>
        <w:rPr>
          <w:rFonts w:ascii="Times New Roman" w:hAnsi="Times New Roman"/>
          <w:b/>
          <w:i/>
          <w:color w:val="000000"/>
        </w:rPr>
      </w:pPr>
      <w:r w:rsidRPr="001665E3">
        <w:rPr>
          <w:rFonts w:ascii="Times New Roman" w:hAnsi="Times New Roman"/>
          <w:b/>
          <w:bCs/>
          <w:i/>
          <w:color w:val="272627"/>
        </w:rPr>
        <w:t xml:space="preserve">Important - “NO SHOW” STATUS </w:t>
      </w:r>
      <w:r w:rsidRPr="001665E3">
        <w:rPr>
          <w:rFonts w:ascii="Times New Roman" w:hAnsi="Times New Roman"/>
          <w:b/>
          <w:i/>
          <w:color w:val="272627"/>
        </w:rPr>
        <w:t>Class attendance is required beginning with the first class meeting. If you do not attend the first class meeting, you may be withdrawn from the class as a “no show.” If you are withdrawn as a “no show,” you will be financially responsible for the class and a final grade of “WN” will appear on your transcript for the course.</w:t>
      </w:r>
    </w:p>
    <w:p w:rsidR="001665E3" w:rsidRPr="001665E3" w:rsidRDefault="001665E3" w:rsidP="001665E3">
      <w:pPr>
        <w:spacing w:line="276" w:lineRule="auto"/>
        <w:rPr>
          <w:rFonts w:ascii="Times New Roman" w:hAnsi="Times New Roman"/>
          <w:b/>
          <w:u w:val="single"/>
        </w:rPr>
      </w:pPr>
    </w:p>
    <w:p w:rsidR="001665E3" w:rsidRPr="001665E3" w:rsidRDefault="001665E3" w:rsidP="001665E3">
      <w:pPr>
        <w:rPr>
          <w:rFonts w:ascii="Times New Roman" w:hAnsi="Times New Roman"/>
        </w:rPr>
      </w:pPr>
      <w:r w:rsidRPr="001665E3">
        <w:rPr>
          <w:rFonts w:ascii="Times New Roman" w:hAnsi="Times New Roman"/>
          <w:b/>
          <w:bCs/>
        </w:rPr>
        <w:t xml:space="preserve">Attendance: </w:t>
      </w:r>
      <w:r w:rsidRPr="001665E3">
        <w:rPr>
          <w:rFonts w:ascii="Times New Roman" w:hAnsi="Times New Roman"/>
        </w:rPr>
        <w:t xml:space="preserve">You are expected to attend class and be on time. Any time you are not in class, you will be marked absent. If you are absent three times, you will receive an excessive absence warning in your Atlas email account, stating that you are subject to being withdrawn from the course. At four absences, you will be withdrawn from the course (unless due to an emergency with official written documentation). Attendance will also affect your overall grade since any work that you missed while you were absent </w:t>
      </w:r>
      <w:r w:rsidRPr="001665E3">
        <w:rPr>
          <w:rFonts w:ascii="Times New Roman" w:hAnsi="Times New Roman"/>
          <w:b/>
        </w:rPr>
        <w:t xml:space="preserve">CANNOT </w:t>
      </w:r>
      <w:r w:rsidRPr="001665E3">
        <w:rPr>
          <w:rFonts w:ascii="Times New Roman" w:hAnsi="Times New Roman"/>
        </w:rPr>
        <w:t>be made up. If you are late to or absent from class, it is YOUR RESPONSIBILITY to learn what you missed in class. Absence is not an excuse. Contact another student to find out what information or material we covered, to find out the homework for the next class, and to get any missed handouts or assignments.</w:t>
      </w:r>
    </w:p>
    <w:p w:rsidR="001665E3" w:rsidRPr="001665E3" w:rsidRDefault="001665E3" w:rsidP="001665E3">
      <w:pPr>
        <w:rPr>
          <w:rFonts w:ascii="Times New Roman" w:hAnsi="Times New Roman"/>
        </w:rPr>
      </w:pP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b/>
        </w:rPr>
        <w:t xml:space="preserve">Participation: </w:t>
      </w:r>
      <w:r w:rsidRPr="001665E3">
        <w:rPr>
          <w:rFonts w:ascii="Times New Roman" w:eastAsiaTheme="minorHAnsi" w:hAnsi="Times New Roman"/>
        </w:rPr>
        <w:t>You must come prepared for class in order to contribute to the class and to best benefit your learning. In order to succeed in this course, bring all required materials to class, do all the required homework thoughtfully, and be prepared to participate actively during class.</w:t>
      </w: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rPr>
        <w:lastRenderedPageBreak/>
        <w:t xml:space="preserve">Any behavior that disrupts the teacher's conduct of the classroom or other students' learning in this class is unacceptable. Rude or inconsiderate conduct or behavior toward another student or the instructor will also not be tolerated. Any student that disrupts the learning environment in class will be asked to leave. If disruption is consistent, the student will be referred to the office of student conduct on the second offense. </w:t>
      </w:r>
    </w:p>
    <w:p w:rsidR="001665E3" w:rsidRPr="001665E3" w:rsidRDefault="001665E3" w:rsidP="001665E3">
      <w:pPr>
        <w:spacing w:line="276" w:lineRule="auto"/>
        <w:rPr>
          <w:rFonts w:ascii="Times New Roman" w:eastAsiaTheme="minorHAnsi" w:hAnsi="Times New Roman"/>
        </w:rPr>
      </w:pPr>
    </w:p>
    <w:p w:rsidR="00BE73E7" w:rsidRPr="001665E3" w:rsidRDefault="00BE73E7" w:rsidP="00E96D75">
      <w:pPr>
        <w:ind w:left="720"/>
        <w:rPr>
          <w:rFonts w:ascii="Times New Roman" w:hAnsi="Times New Roman"/>
          <w:b/>
        </w:rPr>
      </w:pPr>
    </w:p>
    <w:p w:rsidR="001665E3" w:rsidRPr="001665E3" w:rsidRDefault="001665E3" w:rsidP="001665E3">
      <w:pPr>
        <w:spacing w:line="276" w:lineRule="auto"/>
        <w:rPr>
          <w:rFonts w:ascii="Times New Roman" w:eastAsiaTheme="minorHAnsi"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b/>
          <w:bCs/>
        </w:rPr>
        <w:t>Late Arrivals and Early Departures</w:t>
      </w:r>
      <w:r w:rsidRPr="001665E3">
        <w:rPr>
          <w:rFonts w:ascii="Times New Roman" w:hAnsi="Times New Roman"/>
        </w:rPr>
        <w:t>:  Come to class on time and leave when class is dismissed.  If you arrive more than 5 minutes late or leave early, you will be considered tardy.  Two tardies equal one absence. If you arrive more than 15 minutes late, you will be considered absent (for that class session).  *</w:t>
      </w:r>
      <w:r w:rsidRPr="001665E3">
        <w:rPr>
          <w:rFonts w:ascii="Times New Roman" w:hAnsi="Times New Roman"/>
          <w:u w:val="single"/>
        </w:rPr>
        <w:t>If a student is absent from any class period, additional assignments will need to be completed &amp; turned in upon returning</w:t>
      </w:r>
      <w:r w:rsidRPr="001665E3">
        <w:rPr>
          <w:rFonts w:ascii="Times New Roman" w:hAnsi="Times New Roman"/>
        </w:rPr>
        <w:t>.</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jc w:val="center"/>
        <w:rPr>
          <w:rFonts w:ascii="Times New Roman" w:eastAsiaTheme="minorHAnsi" w:hAnsi="Times New Roman"/>
          <w:b/>
          <w:spacing w:val="-20"/>
        </w:rPr>
      </w:pPr>
      <w:r w:rsidRPr="001665E3">
        <w:rPr>
          <w:rFonts w:ascii="Times New Roman" w:eastAsiaTheme="minorHAnsi" w:hAnsi="Times New Roman"/>
          <w:b/>
          <w:spacing w:val="-20"/>
        </w:rPr>
        <w:t>Homework and Quizzes:</w:t>
      </w:r>
    </w:p>
    <w:p w:rsidR="001665E3" w:rsidRPr="001665E3" w:rsidRDefault="001665E3" w:rsidP="001665E3">
      <w:pPr>
        <w:spacing w:line="276" w:lineRule="auto"/>
        <w:rPr>
          <w:rFonts w:ascii="Times New Roman" w:hAnsi="Times New Roman"/>
          <w:b/>
        </w:rPr>
      </w:pPr>
      <w:r w:rsidRPr="001665E3">
        <w:rPr>
          <w:rFonts w:ascii="Times New Roman" w:hAnsi="Times New Roman"/>
          <w:b/>
        </w:rPr>
        <w:t>Assignments: No late assignments will be accepted!</w:t>
      </w:r>
    </w:p>
    <w:p w:rsidR="001665E3" w:rsidRPr="001665E3" w:rsidRDefault="001665E3" w:rsidP="001665E3">
      <w:pPr>
        <w:spacing w:line="276" w:lineRule="auto"/>
        <w:rPr>
          <w:rFonts w:ascii="Times New Roman" w:hAnsi="Times New Roman"/>
        </w:rPr>
      </w:pPr>
      <w:r w:rsidRPr="001665E3">
        <w:rPr>
          <w:rFonts w:ascii="Times New Roman" w:hAnsi="Times New Roman"/>
        </w:rPr>
        <w:t>You are required to complete ALL assignments. Homework is not optional and affects your overall course grade.</w:t>
      </w:r>
      <w:r w:rsidR="00F2596B">
        <w:rPr>
          <w:rFonts w:ascii="Times New Roman" w:hAnsi="Times New Roman"/>
        </w:rPr>
        <w:t xml:space="preserve"> </w:t>
      </w:r>
      <w:r w:rsidRPr="001665E3">
        <w:rPr>
          <w:rFonts w:ascii="Times New Roman" w:hAnsi="Times New Roman"/>
          <w:u w:val="single"/>
        </w:rPr>
        <w:t>Any assignments that are not turned in will receive a grade of zero</w:t>
      </w:r>
      <w:r w:rsidRPr="001665E3">
        <w:rPr>
          <w:rFonts w:ascii="Times New Roman" w:hAnsi="Times New Roman"/>
        </w:rPr>
        <w:t xml:space="preserve">.All assignments are to be completed legibly, neatly, and completely, or points will be deducted from any given assignment or the assignment may not be graded. </w:t>
      </w:r>
      <w:r w:rsidRPr="001665E3">
        <w:rPr>
          <w:rFonts w:ascii="Times New Roman" w:hAnsi="Times New Roman"/>
          <w:u w:val="single"/>
        </w:rPr>
        <w:t>Also, all assignments may be typed or hand-written in blue or black ink – NO pencil</w:t>
      </w:r>
      <w:r w:rsidRPr="001665E3">
        <w:rPr>
          <w:rFonts w:ascii="Times New Roman" w:hAnsi="Times New Roman"/>
        </w:rPr>
        <w:t>.</w:t>
      </w:r>
      <w:r w:rsidR="00F2596B">
        <w:rPr>
          <w:rFonts w:ascii="Times New Roman" w:hAnsi="Times New Roman"/>
        </w:rPr>
        <w:t xml:space="preserve"> </w:t>
      </w:r>
      <w:r w:rsidRPr="001665E3">
        <w:rPr>
          <w:rFonts w:ascii="Times New Roman" w:hAnsi="Times New Roman"/>
        </w:rPr>
        <w:t>If an assignment isn’t, it will be returned ungraded. It can then be turned in at the next class period for a reduction of one full grade. Assignments that are not double-spaced will not be graded. We will further discuss formatting of papers in class.</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rPr>
        <w:t xml:space="preserve">Homework is due on the announced date at the beginning of class, and all assignments should be completed and prepared to turn in </w:t>
      </w:r>
      <w:r w:rsidRPr="001665E3">
        <w:rPr>
          <w:rFonts w:ascii="Times New Roman" w:hAnsi="Times New Roman"/>
          <w:b/>
          <w:u w:val="single"/>
        </w:rPr>
        <w:t>BEFORE</w:t>
      </w:r>
      <w:r w:rsidRPr="001665E3">
        <w:rPr>
          <w:rFonts w:ascii="Times New Roman" w:hAnsi="Times New Roman"/>
        </w:rPr>
        <w:t xml:space="preserve"> class.</w:t>
      </w:r>
      <w:r w:rsidR="00F2596B">
        <w:rPr>
          <w:rFonts w:ascii="Times New Roman" w:hAnsi="Times New Roman"/>
        </w:rPr>
        <w:t xml:space="preserve"> </w:t>
      </w:r>
      <w:r w:rsidRPr="001665E3">
        <w:rPr>
          <w:rFonts w:ascii="Times New Roman" w:hAnsi="Times New Roman"/>
        </w:rPr>
        <w:t>Assignments must be stapled, in ink, double-spaced, formatted, and labeled correctly before class.</w:t>
      </w:r>
      <w:r w:rsidR="00F2596B">
        <w:rPr>
          <w:rFonts w:ascii="Times New Roman" w:hAnsi="Times New Roman"/>
        </w:rPr>
        <w:t xml:space="preserve"> </w:t>
      </w:r>
      <w:r w:rsidRPr="001665E3">
        <w:rPr>
          <w:rFonts w:ascii="Times New Roman" w:hAnsi="Times New Roman"/>
          <w:u w:val="single"/>
        </w:rPr>
        <w:t>Assignments will be collected at the beginning of class</w:t>
      </w:r>
      <w:r w:rsidRPr="001665E3">
        <w:rPr>
          <w:rFonts w:ascii="Times New Roman" w:hAnsi="Times New Roman"/>
        </w:rPr>
        <w:t xml:space="preserve">. If they are not ready to be turned in at the beginning of class, then that assignment can be turned in at the next class period and will be considered late with a reduction of one full grade. Once the assignment is turned in, if it is not stapled, in ink, double-spaced, formatted, or labeled correctly, the assignment will be returned ungraded. It can then be turned in at the next class period for a reduction of one full grade. Label all assignments in the upper right-hand comer of the paper </w:t>
      </w:r>
      <w:r w:rsidRPr="001665E3">
        <w:rPr>
          <w:rFonts w:ascii="Times New Roman" w:hAnsi="Times New Roman"/>
          <w:b/>
          <w:u w:val="single"/>
        </w:rPr>
        <w:t>ABOVE</w:t>
      </w:r>
      <w:r w:rsidRPr="001665E3">
        <w:rPr>
          <w:rFonts w:ascii="Times New Roman" w:hAnsi="Times New Roman"/>
        </w:rPr>
        <w:t xml:space="preserve"> the title line with your name, the course number, the name and page number(s) of the assignment, &amp;the date the assignment is submitted (as shown below).</w:t>
      </w:r>
    </w:p>
    <w:tbl>
      <w:tblPr>
        <w:tblStyle w:val="TableGrid"/>
        <w:tblW w:w="0" w:type="auto"/>
        <w:jc w:val="center"/>
        <w:tblLook w:val="01E0"/>
      </w:tblPr>
      <w:tblGrid>
        <w:gridCol w:w="810"/>
        <w:gridCol w:w="7200"/>
        <w:gridCol w:w="846"/>
      </w:tblGrid>
      <w:tr w:rsidR="001665E3" w:rsidRPr="001665E3" w:rsidTr="00CF0F49">
        <w:trPr>
          <w:trHeight w:val="1736"/>
          <w:jc w:val="center"/>
        </w:trPr>
        <w:tc>
          <w:tcPr>
            <w:tcW w:w="8856" w:type="dxa"/>
            <w:gridSpan w:val="3"/>
          </w:tcPr>
          <w:p w:rsidR="001665E3" w:rsidRPr="001665E3" w:rsidRDefault="00410D3F" w:rsidP="00CF0F49">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Text Box 5" o:spid="_x0000_s1027" type="#_x0000_t202" style="position:absolute;margin-left:-5.25pt;margin-top:63.3pt;width:441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ZgAIAAA8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" stroked="f">
                  <v:textbox>
                    <w:txbxContent>
                      <w:p w:rsidR="001665E3" w:rsidRPr="00391E94" w:rsidRDefault="001665E3" w:rsidP="001665E3">
                        <w:pPr>
                          <w:jc w:val="center"/>
                          <w:rPr>
                            <w:rFonts w:ascii="Kristen ITC" w:hAnsi="Kristen ITC"/>
                            <w:sz w:val="18"/>
                            <w:szCs w:val="18"/>
                          </w:rPr>
                        </w:pPr>
                        <w:r>
                          <w:rPr>
                            <w:rFonts w:ascii="Kristen ITC" w:hAnsi="Kristen ITC"/>
                            <w:sz w:val="18"/>
                            <w:szCs w:val="18"/>
                          </w:rPr>
                          <w:t>(title l</w:t>
                        </w:r>
                        <w:r w:rsidRPr="00391E94">
                          <w:rPr>
                            <w:rFonts w:ascii="Kristen ITC" w:hAnsi="Kristen ITC"/>
                            <w:sz w:val="18"/>
                            <w:szCs w:val="18"/>
                          </w:rPr>
                          <w:t>ine</w:t>
                        </w:r>
                        <w:r>
                          <w:rPr>
                            <w:rFonts w:ascii="Kristen ITC" w:hAnsi="Kristen ITC"/>
                            <w:sz w:val="18"/>
                            <w:szCs w:val="18"/>
                          </w:rPr>
                          <w:t xml:space="preserve"> – the title should be centered on the title line and may extend into the margins.)</w:t>
                        </w:r>
                      </w:p>
                    </w:txbxContent>
                  </v:textbox>
                </v:shape>
              </w:pict>
            </w:r>
            <w:r>
              <w:rPr>
                <w:rFonts w:ascii="Times New Roman" w:hAnsi="Times New Roman"/>
                <w:noProof/>
              </w:rPr>
              <w:pict>
                <v:group id="Canvas 2" o:spid="_x0000_s1028" editas="canvas" style="position:absolute;margin-left:0;margin-top:-.7pt;width:430pt;height:81pt;z-index:251661312;mso-position-horizontal-relative:char;mso-position-vertical-relative:line" coordsize="5461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610;height:10287;visibility:visible">
                    <v:fill o:detectmouseclick="t"/>
                    <v:path o:connecttype="none"/>
                  </v:shape>
                  <v:shape id="Text Box 4" o:spid="_x0000_s1030" type="#_x0000_t202" style="position:absolute;left:39925;top:1140;width:14609;height:6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665E3" w:rsidRPr="00AC577C" w:rsidRDefault="001665E3" w:rsidP="001665E3">
                          <w:pPr>
                            <w:rPr>
                              <w:sz w:val="19"/>
                              <w:szCs w:val="19"/>
                            </w:rPr>
                          </w:pPr>
                          <w:r w:rsidRPr="00AC577C">
                            <w:rPr>
                              <w:sz w:val="19"/>
                              <w:szCs w:val="19"/>
                            </w:rPr>
                            <w:t>Your Name</w:t>
                          </w:r>
                        </w:p>
                        <w:p w:rsidR="001665E3" w:rsidRPr="00AC577C" w:rsidRDefault="001665E3" w:rsidP="001665E3">
                          <w:pPr>
                            <w:rPr>
                              <w:sz w:val="19"/>
                              <w:szCs w:val="19"/>
                            </w:rPr>
                          </w:pPr>
                          <w:r w:rsidRPr="00AC577C">
                            <w:rPr>
                              <w:sz w:val="19"/>
                              <w:szCs w:val="19"/>
                            </w:rPr>
                            <w:t>EAP 1640</w:t>
                          </w:r>
                          <w:r>
                            <w:rPr>
                              <w:sz w:val="19"/>
                              <w:szCs w:val="19"/>
                            </w:rPr>
                            <w:t>C</w:t>
                          </w:r>
                          <w:r w:rsidRPr="00AC577C">
                            <w:rPr>
                              <w:sz w:val="19"/>
                              <w:szCs w:val="19"/>
                            </w:rPr>
                            <w:t>, Section 0</w:t>
                          </w:r>
                          <w:r>
                            <w:rPr>
                              <w:sz w:val="19"/>
                              <w:szCs w:val="19"/>
                            </w:rPr>
                            <w:t>5</w:t>
                          </w:r>
                        </w:p>
                        <w:p w:rsidR="001665E3" w:rsidRPr="00AC577C" w:rsidRDefault="001665E3" w:rsidP="001665E3">
                          <w:pPr>
                            <w:rPr>
                              <w:sz w:val="19"/>
                              <w:szCs w:val="19"/>
                            </w:rPr>
                          </w:pPr>
                          <w:r w:rsidRPr="00AC577C">
                            <w:rPr>
                              <w:sz w:val="19"/>
                              <w:szCs w:val="19"/>
                            </w:rPr>
                            <w:t>Assignment Name</w:t>
                          </w:r>
                        </w:p>
                        <w:p w:rsidR="001665E3" w:rsidRPr="00AC577C" w:rsidRDefault="001665E3" w:rsidP="001665E3">
                          <w:pPr>
                            <w:rPr>
                              <w:sz w:val="19"/>
                              <w:szCs w:val="19"/>
                            </w:rPr>
                          </w:pPr>
                          <w:r w:rsidRPr="00AC577C">
                            <w:rPr>
                              <w:sz w:val="19"/>
                              <w:szCs w:val="19"/>
                            </w:rPr>
                            <w:t>Assignment Date</w:t>
                          </w:r>
                        </w:p>
                      </w:txbxContent>
                    </v:textbox>
                  </v:shape>
                  <v:shape id="Text Box 8" o:spid="_x0000_s1031" type="#_x0000_t202" style="position:absolute;left:27722;top:3192;width:12203;height:3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65E3" w:rsidRPr="00AC577C" w:rsidRDefault="001665E3" w:rsidP="001665E3">
                          <w:r w:rsidRPr="00AC577C">
                            <w:t>EXAMPLE:</w:t>
                          </w:r>
                        </w:p>
                      </w:txbxContent>
                    </v:textbox>
                  </v:shape>
                </v:group>
              </w:pict>
            </w:r>
            <w:r>
              <w:rPr>
                <w:rFonts w:ascii="Times New Roman" w:hAnsi="Times New Roman"/>
                <w:noProof/>
              </w:rPr>
            </w:r>
            <w:r>
              <w:rPr>
                <w:rFonts w:ascii="Times New Roman" w:hAnsi="Times New Roman"/>
                <w:noProof/>
              </w:rPr>
              <w:pict>
                <v:rect id="AutoShape 1" o:spid="_x0000_s1032" style="width:429.75pt;height: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" filled="f" stroked="f">
                  <o:lock v:ext="edit" aspectratio="t"/>
                  <w10:wrap type="none"/>
                  <w10:anchorlock/>
                </v:rect>
              </w:pict>
            </w: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rPr>
            </w:pPr>
          </w:p>
        </w:tc>
        <w:tc>
          <w:tcPr>
            <w:tcW w:w="7200" w:type="dxa"/>
            <w:tcBorders>
              <w:right w:val="single" w:sz="2" w:space="0" w:color="auto"/>
            </w:tcBorders>
          </w:tcPr>
          <w:p w:rsidR="001665E3" w:rsidRPr="001665E3" w:rsidRDefault="001665E3" w:rsidP="00CF0F49">
            <w:pPr>
              <w:rPr>
                <w:rFonts w:ascii="Times New Roman" w:hAnsi="Times New Roman"/>
              </w:rPr>
            </w:pPr>
          </w:p>
        </w:tc>
        <w:tc>
          <w:tcPr>
            <w:tcW w:w="846" w:type="dxa"/>
            <w:tcBorders>
              <w:left w:val="single" w:sz="2" w:space="0" w:color="auto"/>
            </w:tcBorders>
          </w:tcPr>
          <w:p w:rsidR="001665E3" w:rsidRPr="001665E3" w:rsidRDefault="001665E3" w:rsidP="00CF0F49">
            <w:pPr>
              <w:rPr>
                <w:rFonts w:ascii="Times New Roman" w:hAnsi="Times New Roman"/>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rPr>
            </w:pPr>
            <w:r w:rsidRPr="001665E3">
              <w:rPr>
                <w:rFonts w:ascii="Times New Roman" w:hAnsi="Times New Roman"/>
              </w:rPr>
              <w:t xml:space="preserve">     When completing an assignment for class, write the heading information above the</w:t>
            </w: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rPr>
            </w:pP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rPr>
            </w:pPr>
            <w:r w:rsidRPr="001665E3">
              <w:rPr>
                <w:rFonts w:ascii="Times New Roman" w:hAnsi="Times New Roman"/>
              </w:rPr>
              <w:t>title line in the upper right hand corner. Double space your writing - write on every other</w:t>
            </w: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rPr>
            </w:pP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rPr>
            </w:pPr>
            <w:r w:rsidRPr="001665E3">
              <w:rPr>
                <w:rFonts w:ascii="Times New Roman" w:hAnsi="Times New Roman"/>
              </w:rPr>
              <w:t>line. Write on only one side of the paper and complete your work in blue or black ink pen.</w:t>
            </w: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Borders>
              <w:right w:val="single" w:sz="2" w:space="0" w:color="auto"/>
            </w:tcBorders>
          </w:tcPr>
          <w:p w:rsidR="001665E3" w:rsidRPr="001665E3" w:rsidRDefault="001665E3" w:rsidP="00CF0F49">
            <w:pPr>
              <w:rPr>
                <w:rFonts w:ascii="Times New Roman" w:hAnsi="Times New Roman"/>
                <w:b/>
              </w:rPr>
            </w:pPr>
          </w:p>
        </w:tc>
        <w:tc>
          <w:tcPr>
            <w:tcW w:w="846" w:type="dxa"/>
            <w:tcBorders>
              <w:left w:val="single" w:sz="2" w:space="0" w:color="auto"/>
            </w:tcBorders>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Pr>
          <w:p w:rsidR="001665E3" w:rsidRPr="001665E3" w:rsidRDefault="001665E3" w:rsidP="00CF0F49">
            <w:pPr>
              <w:rPr>
                <w:rFonts w:ascii="Times New Roman" w:hAnsi="Times New Roman"/>
              </w:rPr>
            </w:pPr>
            <w:r w:rsidRPr="001665E3">
              <w:rPr>
                <w:rFonts w:ascii="Times New Roman" w:hAnsi="Times New Roman"/>
              </w:rPr>
              <w:t>Also, do not write into the margin - don’t write to the very end of the paper.</w:t>
            </w:r>
          </w:p>
        </w:tc>
        <w:tc>
          <w:tcPr>
            <w:tcW w:w="846" w:type="dxa"/>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Pr>
          <w:p w:rsidR="001665E3" w:rsidRPr="001665E3" w:rsidRDefault="001665E3" w:rsidP="00CF0F49">
            <w:pPr>
              <w:rPr>
                <w:rFonts w:ascii="Times New Roman" w:hAnsi="Times New Roman"/>
                <w:b/>
              </w:rPr>
            </w:pPr>
          </w:p>
        </w:tc>
        <w:tc>
          <w:tcPr>
            <w:tcW w:w="846" w:type="dxa"/>
          </w:tcPr>
          <w:p w:rsidR="001665E3" w:rsidRPr="001665E3" w:rsidRDefault="001665E3" w:rsidP="00CF0F49">
            <w:pPr>
              <w:rPr>
                <w:rFonts w:ascii="Times New Roman" w:hAnsi="Times New Roman"/>
                <w:b/>
              </w:rPr>
            </w:pPr>
          </w:p>
        </w:tc>
      </w:tr>
      <w:tr w:rsidR="001665E3" w:rsidRPr="001665E3" w:rsidTr="00CF0F49">
        <w:trPr>
          <w:trHeight w:val="225"/>
          <w:jc w:val="center"/>
        </w:trPr>
        <w:tc>
          <w:tcPr>
            <w:tcW w:w="810" w:type="dxa"/>
          </w:tcPr>
          <w:p w:rsidR="001665E3" w:rsidRPr="001665E3" w:rsidRDefault="001665E3" w:rsidP="00CF0F49">
            <w:pPr>
              <w:rPr>
                <w:rFonts w:ascii="Times New Roman" w:hAnsi="Times New Roman"/>
                <w:b/>
              </w:rPr>
            </w:pPr>
          </w:p>
        </w:tc>
        <w:tc>
          <w:tcPr>
            <w:tcW w:w="7200" w:type="dxa"/>
          </w:tcPr>
          <w:p w:rsidR="001665E3" w:rsidRPr="001665E3" w:rsidRDefault="001665E3" w:rsidP="00CF0F49">
            <w:pPr>
              <w:rPr>
                <w:rFonts w:ascii="Times New Roman" w:hAnsi="Times New Roman"/>
                <w:b/>
              </w:rPr>
            </w:pPr>
          </w:p>
        </w:tc>
        <w:tc>
          <w:tcPr>
            <w:tcW w:w="846" w:type="dxa"/>
          </w:tcPr>
          <w:p w:rsidR="001665E3" w:rsidRPr="001665E3" w:rsidRDefault="001665E3" w:rsidP="00CF0F49">
            <w:pPr>
              <w:rPr>
                <w:rFonts w:ascii="Times New Roman" w:hAnsi="Times New Roman"/>
                <w:b/>
              </w:rPr>
            </w:pPr>
          </w:p>
        </w:tc>
      </w:tr>
    </w:tbl>
    <w:p w:rsidR="001665E3" w:rsidRPr="001665E3" w:rsidRDefault="001665E3" w:rsidP="001665E3">
      <w:pPr>
        <w:spacing w:after="200" w:line="276" w:lineRule="auto"/>
        <w:rPr>
          <w:rFonts w:ascii="Times New Roman" w:hAnsi="Times New Roman"/>
        </w:rPr>
      </w:pPr>
    </w:p>
    <w:p w:rsidR="001665E3" w:rsidRPr="001665E3" w:rsidRDefault="001665E3" w:rsidP="001665E3">
      <w:pPr>
        <w:spacing w:after="200" w:line="276" w:lineRule="auto"/>
        <w:rPr>
          <w:rFonts w:ascii="Times New Roman" w:hAnsi="Times New Roman"/>
          <w:b/>
        </w:rPr>
      </w:pPr>
      <w:r w:rsidRPr="001665E3">
        <w:rPr>
          <w:rFonts w:ascii="Times New Roman" w:hAnsi="Times New Roman"/>
        </w:rPr>
        <w:t xml:space="preserve">I will collect your work at the beginning of class and all assignments must meet the criteria below. If an assignment does not meet these criteria, it will be returned ungraded. It can then be turned in at the next class period for a reduction of one full grade. Assignments that are not double-spaced will not be graded. </w:t>
      </w:r>
      <w:r w:rsidRPr="001665E3">
        <w:rPr>
          <w:rFonts w:ascii="Times New Roman" w:hAnsi="Times New Roman"/>
          <w:b/>
        </w:rPr>
        <w:t>All assignments must:</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your own original work</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completed on standard 8½ X 11 loose-leaf paper</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include your first and last name in the upper right hand corner (first name first; last name second)</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labeled with the course number and days</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labeled with the assignment name and date in the upper right hand corner</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fully completed</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copied out as a clean copy (no editing marks, no items crossed out, no food stains, no drawings)</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legible and neat</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stapled together in the upper left hand corner</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have the side fringe removed from the notebook paper</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completely ready to hand in at the beginning of class</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completed in blue or black ink pen</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have pages in order</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be on time</w:t>
      </w:r>
    </w:p>
    <w:p w:rsidR="001665E3" w:rsidRPr="001665E3" w:rsidRDefault="001665E3" w:rsidP="001665E3">
      <w:pPr>
        <w:widowControl/>
        <w:numPr>
          <w:ilvl w:val="0"/>
          <w:numId w:val="2"/>
        </w:numPr>
        <w:autoSpaceDE/>
        <w:autoSpaceDN/>
        <w:adjustRightInd/>
        <w:spacing w:line="276" w:lineRule="auto"/>
        <w:rPr>
          <w:rFonts w:ascii="Times New Roman" w:hAnsi="Times New Roman"/>
        </w:rPr>
      </w:pPr>
      <w:r w:rsidRPr="001665E3">
        <w:rPr>
          <w:rFonts w:ascii="Times New Roman" w:hAnsi="Times New Roman"/>
        </w:rPr>
        <w:t xml:space="preserve">be turned in at the next class meeting if you were absent (ABSENCE IS </w:t>
      </w:r>
      <w:r w:rsidRPr="001665E3">
        <w:rPr>
          <w:rFonts w:ascii="Times New Roman" w:hAnsi="Times New Roman"/>
          <w:u w:val="single"/>
        </w:rPr>
        <w:t>NOT</w:t>
      </w:r>
      <w:r w:rsidRPr="001665E3">
        <w:rPr>
          <w:rFonts w:ascii="Times New Roman" w:hAnsi="Times New Roman"/>
        </w:rPr>
        <w:t xml:space="preserve"> AN EXCUSE)</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b/>
        </w:rPr>
        <w:t>Tests and Quizzes:</w:t>
      </w:r>
      <w:r w:rsidRPr="001665E3">
        <w:rPr>
          <w:rFonts w:ascii="Times New Roman" w:hAnsi="Times New Roman"/>
        </w:rPr>
        <w:t xml:space="preserve"> If you are absent on the day of a test or quiz, that test or quiz will earn a grade of zero.</w:t>
      </w:r>
      <w:r w:rsidRPr="001665E3">
        <w:rPr>
          <w:rFonts w:ascii="Times New Roman" w:hAnsi="Times New Roman"/>
          <w:u w:val="single"/>
        </w:rPr>
        <w:t>There are no makeup tests or quizzes</w:t>
      </w:r>
      <w:r w:rsidRPr="001665E3">
        <w:rPr>
          <w:rFonts w:ascii="Times New Roman" w:hAnsi="Times New Roman"/>
        </w:rPr>
        <w:t>.</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b/>
        </w:rPr>
        <w:t>Late Work:</w:t>
      </w:r>
      <w:r w:rsidRPr="001665E3">
        <w:rPr>
          <w:rFonts w:ascii="Times New Roman" w:eastAsiaTheme="minorHAnsi" w:hAnsi="Times New Roman"/>
          <w:u w:val="single"/>
        </w:rPr>
        <w:t>No late work will be accepted</w:t>
      </w:r>
      <w:r w:rsidRPr="001665E3">
        <w:rPr>
          <w:rFonts w:ascii="Times New Roman" w:eastAsiaTheme="minorHAnsi" w:hAnsi="Times New Roman"/>
        </w:rPr>
        <w:t xml:space="preserve">. Assignments are due on the day as announced at the beginning of class. There will be no exceptions unless due to illness with documentation. Do not get behind in your work. If you are absent from class, you must turn in your work to me in class at the next class period or it will not be accepted and will earn a grade of zero. </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jc w:val="center"/>
        <w:rPr>
          <w:rFonts w:ascii="Times New Roman" w:eastAsiaTheme="minorHAnsi" w:hAnsi="Times New Roman"/>
          <w:b/>
          <w:spacing w:val="-20"/>
        </w:rPr>
      </w:pPr>
      <w:r w:rsidRPr="001665E3">
        <w:rPr>
          <w:rFonts w:ascii="Times New Roman" w:eastAsiaTheme="minorHAnsi" w:hAnsi="Times New Roman"/>
          <w:b/>
          <w:spacing w:val="-20"/>
        </w:rPr>
        <w:t>Essay Assignments:</w:t>
      </w: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rPr>
        <w:lastRenderedPageBreak/>
        <w:t>The essays must be arranged in clear paragraphs with a clear thesis, introduction, supporting details, and a conclusion. Your essays will be graded on the ability to communicate the paper’s thesis, supporting details, and conclusion as well as content, organization, formatting, vocabulary, spelling, grammar, punctuation, and sentence structure(</w:t>
      </w:r>
      <w:r w:rsidRPr="001665E3">
        <w:rPr>
          <w:rFonts w:ascii="Times New Roman" w:eastAsiaTheme="minorHAnsi" w:hAnsi="Times New Roman"/>
          <w:u w:val="single"/>
        </w:rPr>
        <w:t>see the College Rubric below</w:t>
      </w:r>
      <w:r w:rsidRPr="001665E3">
        <w:rPr>
          <w:rFonts w:ascii="Times New Roman" w:eastAsiaTheme="minorHAnsi" w:hAnsi="Times New Roman"/>
        </w:rPr>
        <w:t>). The essays must be typed and turned in in class by the deadline given in.Be sure to incorporate the elements that we have studied in classinto your essay in order to demonstrate your learning and understanding of the elements of academic writing.</w:t>
      </w:r>
    </w:p>
    <w:p w:rsidR="001665E3" w:rsidRPr="001665E3" w:rsidRDefault="001665E3" w:rsidP="001665E3">
      <w:pPr>
        <w:spacing w:line="276" w:lineRule="auto"/>
        <w:rPr>
          <w:rFonts w:ascii="Times New Roman" w:eastAsiaTheme="minorHAnsi"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b/>
        </w:rPr>
        <w:t xml:space="preserve">Writing and Revising: </w:t>
      </w:r>
      <w:r w:rsidRPr="001665E3">
        <w:rPr>
          <w:rFonts w:ascii="Times New Roman" w:hAnsi="Times New Roman"/>
        </w:rPr>
        <w:t xml:space="preserve">All writing assignments will undergo revisions.Also, throughout the semester, you will be working in groups to revise and edit other group members’ essays in order to practice and improve your own revising and editing skills. This will be explained in greater detail in class. </w:t>
      </w:r>
      <w:r w:rsidRPr="001665E3">
        <w:rPr>
          <w:rFonts w:ascii="Times New Roman" w:hAnsi="Times New Roman"/>
          <w:u w:val="single"/>
        </w:rPr>
        <w:t>It is required to seek assistance with revisions in the Writing Center, 5-155 for ALL writing assignments</w:t>
      </w:r>
      <w:r w:rsidRPr="001665E3">
        <w:rPr>
          <w:rFonts w:ascii="Times New Roman" w:hAnsi="Times New Roman"/>
        </w:rPr>
        <w:t>.  All writing assignments should be labeled with the name of the assignment in order to keep track of assignments.The names of the assignments will be given in class.</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rPr>
        <w:t>For timed writing assignments, it is also required to seek assistance with revisions in the Writing Center. The grade on revised papers can increase by only one letter grade when there are clear improvements made to the paper that warrant the higher grade (further details will be provided).</w:t>
      </w:r>
    </w:p>
    <w:p w:rsidR="001665E3" w:rsidRPr="001665E3" w:rsidRDefault="001665E3" w:rsidP="001665E3">
      <w:pPr>
        <w:spacing w:line="276" w:lineRule="auto"/>
        <w:rPr>
          <w:rFonts w:ascii="Times New Roman" w:eastAsiaTheme="minorHAnsi" w:hAnsi="Times New Roman"/>
        </w:rPr>
      </w:pPr>
    </w:p>
    <w:p w:rsidR="001665E3" w:rsidRPr="001665E3" w:rsidRDefault="001665E3" w:rsidP="001665E3">
      <w:pPr>
        <w:spacing w:line="276" w:lineRule="auto"/>
        <w:rPr>
          <w:rFonts w:ascii="Times New Roman" w:eastAsiaTheme="minorHAnsi" w:hAnsi="Times New Roman"/>
        </w:rPr>
      </w:pPr>
      <w:r w:rsidRPr="001665E3">
        <w:rPr>
          <w:rFonts w:ascii="Times New Roman" w:hAnsi="Times New Roman"/>
          <w:b/>
        </w:rPr>
        <w:t>Essay Format:</w:t>
      </w:r>
      <w:r w:rsidRPr="001665E3">
        <w:rPr>
          <w:rFonts w:ascii="Times New Roman" w:eastAsiaTheme="minorHAnsi" w:hAnsi="Times New Roman"/>
        </w:rPr>
        <w:t xml:space="preserve">Tahoma, Arial, or Times New Roman, 12-point font, 2-line spacing (double spaced), align text left, and one-inch page margins. Essays must be typed, stapled, formatted, and labeled correctly. Essays will be collected at the beginning of class. If an essay is not ready to be turned in at the beginning of class, that assignment can be turned in at the next class period and will be considered late with a reduction of one full grade. To turn in the essay at the beginning of class, it must be stapled, formatted and labeled correctly before class. If it isn’t, the paper will be returned ungraded. It can then be turned in at the next class period for a reduction of one full grade. </w:t>
      </w:r>
      <w:r w:rsidRPr="001665E3">
        <w:rPr>
          <w:rFonts w:ascii="Times New Roman" w:eastAsiaTheme="minorHAnsi" w:hAnsi="Times New Roman"/>
          <w:u w:val="single"/>
        </w:rPr>
        <w:t>Essays that are not typed AND double-spaced will not be graded</w:t>
      </w:r>
      <w:r w:rsidRPr="001665E3">
        <w:rPr>
          <w:rFonts w:ascii="Times New Roman" w:eastAsiaTheme="minorHAnsi" w:hAnsi="Times New Roman"/>
        </w:rPr>
        <w:t>.</w:t>
      </w:r>
    </w:p>
    <w:p w:rsidR="001665E3" w:rsidRPr="001665E3" w:rsidRDefault="001665E3" w:rsidP="001665E3">
      <w:pPr>
        <w:spacing w:line="276" w:lineRule="auto"/>
        <w:rPr>
          <w:rFonts w:ascii="Times New Roman" w:eastAsiaTheme="minorHAnsi" w:hAnsi="Times New Roman"/>
        </w:rPr>
      </w:pP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rPr>
        <w:t>The use of an online translator and/or plagiarismwill not be tolerated. The first instance of a copied or plagiarized paper will result in a zero on that assignment. If a second paper is copied or plagiarized, that will result in a grade of “F” for the course and any other disciplinary action by Valencia College.</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hAnsi="Times New Roman"/>
        </w:rPr>
      </w:pPr>
      <w:r w:rsidRPr="001665E3">
        <w:rPr>
          <w:rFonts w:ascii="Times New Roman" w:hAnsi="Times New Roman"/>
          <w:b/>
        </w:rPr>
        <w:t>In-Class Timed Writing Assignments</w:t>
      </w:r>
      <w:r w:rsidRPr="001665E3">
        <w:rPr>
          <w:rFonts w:ascii="Times New Roman" w:hAnsi="Times New Roman"/>
        </w:rPr>
        <w:t xml:space="preserve">: </w:t>
      </w:r>
      <w:r w:rsidRPr="001665E3">
        <w:rPr>
          <w:rFonts w:ascii="Times New Roman" w:hAnsi="Times New Roman"/>
          <w:u w:val="single"/>
        </w:rPr>
        <w:t>Timed writing assignments must also follow an appropriate format and will be written in blue books</w:t>
      </w:r>
      <w:r w:rsidRPr="001665E3">
        <w:rPr>
          <w:rFonts w:ascii="Times New Roman" w:hAnsi="Times New Roman"/>
        </w:rPr>
        <w:t>.If you are absent from class during an in-class timed writing assignment, you may arrange with me to complete that writing assignment in the Testing Center. It is your responsibility to make arrangements with me to complete this writing assignment. Any missed writing assignments will earn a zero. Any missed writings will negatively affect your performance and ultimately your overall grade in this course.</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jc w:val="center"/>
        <w:rPr>
          <w:rFonts w:ascii="Times New Roman" w:eastAsiaTheme="minorHAnsi" w:hAnsi="Times New Roman"/>
          <w:b/>
          <w:spacing w:val="-20"/>
        </w:rPr>
      </w:pPr>
      <w:r w:rsidRPr="001665E3">
        <w:rPr>
          <w:rFonts w:ascii="Times New Roman" w:eastAsiaTheme="minorHAnsi" w:hAnsi="Times New Roman"/>
          <w:b/>
          <w:spacing w:val="-20"/>
        </w:rPr>
        <w:t>Lab Work:</w:t>
      </w:r>
    </w:p>
    <w:p w:rsidR="001665E3" w:rsidRPr="001665E3" w:rsidRDefault="001665E3" w:rsidP="001665E3">
      <w:pPr>
        <w:spacing w:line="276" w:lineRule="auto"/>
        <w:rPr>
          <w:rFonts w:ascii="Times New Roman" w:hAnsi="Times New Roman"/>
        </w:rPr>
      </w:pPr>
      <w:r w:rsidRPr="001665E3">
        <w:rPr>
          <w:rFonts w:ascii="Times New Roman" w:hAnsi="Times New Roman"/>
          <w:b/>
        </w:rPr>
        <w:t>Required Lab:</w:t>
      </w:r>
      <w:r w:rsidR="00C9748F">
        <w:rPr>
          <w:rFonts w:ascii="Times New Roman" w:hAnsi="Times New Roman"/>
        </w:rPr>
        <w:t>Lab work is required in EAP 15</w:t>
      </w:r>
      <w:r w:rsidRPr="001665E3">
        <w:rPr>
          <w:rFonts w:ascii="Times New Roman" w:hAnsi="Times New Roman"/>
        </w:rPr>
        <w:t xml:space="preserve">40C. The lab work will consist of completing </w:t>
      </w:r>
      <w:r w:rsidR="00C9748F">
        <w:rPr>
          <w:rFonts w:ascii="Times New Roman" w:hAnsi="Times New Roman"/>
        </w:rPr>
        <w:lastRenderedPageBreak/>
        <w:t>exercises to be</w:t>
      </w:r>
      <w:r w:rsidRPr="001665E3">
        <w:rPr>
          <w:rFonts w:ascii="Times New Roman" w:hAnsi="Times New Roman"/>
        </w:rPr>
        <w:t xml:space="preserve"> submitted on Blackboard and revising essays in the Writing Center. To earn full credit for the lab assignments, you must complete all assignments. There will be no makeup labs. Any lab not completed will earn a zero. Only partial credit will be earned for incomplete lab assignments.</w:t>
      </w:r>
    </w:p>
    <w:p w:rsidR="001665E3" w:rsidRPr="001665E3" w:rsidRDefault="001665E3" w:rsidP="001665E3">
      <w:pPr>
        <w:spacing w:line="276" w:lineRule="auto"/>
        <w:jc w:val="center"/>
        <w:rPr>
          <w:rFonts w:ascii="Times New Roman" w:eastAsiaTheme="minorHAnsi" w:hAnsi="Times New Roman"/>
          <w:b/>
          <w:spacing w:val="-20"/>
        </w:rPr>
      </w:pPr>
      <w:r w:rsidRPr="001665E3">
        <w:rPr>
          <w:rFonts w:ascii="Times New Roman" w:eastAsiaTheme="minorHAnsi" w:hAnsi="Times New Roman"/>
          <w:b/>
          <w:spacing w:val="-20"/>
        </w:rPr>
        <w:t>Other Policies:</w:t>
      </w:r>
    </w:p>
    <w:p w:rsidR="001665E3" w:rsidRPr="001665E3" w:rsidRDefault="001665E3" w:rsidP="001665E3">
      <w:pPr>
        <w:rPr>
          <w:rFonts w:ascii="Times New Roman" w:hAnsi="Times New Roman"/>
          <w:u w:val="single"/>
        </w:rPr>
      </w:pPr>
      <w:r w:rsidRPr="001665E3">
        <w:rPr>
          <w:rFonts w:ascii="Times New Roman" w:hAnsi="Times New Roman"/>
          <w:b/>
          <w:bCs/>
        </w:rPr>
        <w:t xml:space="preserve">Cell Phone Policy:  </w:t>
      </w:r>
      <w:r w:rsidRPr="001665E3">
        <w:rPr>
          <w:rFonts w:ascii="Times New Roman" w:hAnsi="Times New Roman"/>
        </w:rPr>
        <w:t xml:space="preserve">Please turn your cell phone to silent or vibrate when entering the classroom, and do not keep it out for use during the actual class time.  The use of a cell phone in class is completely against class behavior. </w:t>
      </w:r>
      <w:r w:rsidRPr="001665E3">
        <w:rPr>
          <w:rFonts w:ascii="Times New Roman" w:hAnsi="Times New Roman"/>
          <w:u w:val="single"/>
        </w:rPr>
        <w:t xml:space="preserve">Individuals using the cellphone to speak with others, and/or sending - viewing text messages during class will be asked to leave and will be recorded as absent for that day. </w:t>
      </w:r>
    </w:p>
    <w:p w:rsidR="001665E3" w:rsidRPr="001665E3" w:rsidRDefault="001665E3" w:rsidP="001665E3">
      <w:pPr>
        <w:spacing w:line="276" w:lineRule="auto"/>
        <w:jc w:val="center"/>
        <w:rPr>
          <w:rFonts w:ascii="Times New Roman" w:eastAsiaTheme="minorHAnsi" w:hAnsi="Times New Roman"/>
          <w:b/>
          <w:spacing w:val="-20"/>
        </w:rPr>
      </w:pPr>
    </w:p>
    <w:p w:rsidR="001665E3" w:rsidRPr="001665E3" w:rsidRDefault="001665E3" w:rsidP="001665E3">
      <w:pPr>
        <w:spacing w:line="276" w:lineRule="auto"/>
        <w:rPr>
          <w:rFonts w:ascii="Times New Roman" w:hAnsi="Times New Roman"/>
        </w:rPr>
      </w:pPr>
      <w:r w:rsidRPr="001665E3">
        <w:rPr>
          <w:rFonts w:ascii="Times New Roman" w:hAnsi="Times New Roman"/>
          <w:b/>
        </w:rPr>
        <w:t>Students with Special Needs</w:t>
      </w:r>
      <w:r w:rsidRPr="001665E3">
        <w:rPr>
          <w:rFonts w:ascii="Times New Roman" w:hAnsi="Times New Roman"/>
        </w:rPr>
        <w:t>: Students with disabilities who qualify for academic accommodations must provide a letter from the Office for Students with Disabilities (OSD) and discuss specific needs with the professor, preferably during the first two weeks of class.The Office for Students with Disabilities determines accommodations based on appropriate documentation of disabilities (West Campus, SSB-102, ext. 1523).Any student with special needs that may affect his/her progress in this course should notify the instructor as early in the semester as possible.</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eastAsiaTheme="minorHAnsi" w:hAnsi="Times New Roman"/>
          <w:color w:val="191919"/>
        </w:rPr>
      </w:pPr>
      <w:r w:rsidRPr="001665E3">
        <w:rPr>
          <w:rFonts w:ascii="Times New Roman" w:eastAsiaTheme="minorHAnsi" w:hAnsi="Times New Roman"/>
          <w:b/>
        </w:rPr>
        <w:t>Withdrawal Policy:</w:t>
      </w:r>
      <w:r w:rsidRPr="001665E3">
        <w:rPr>
          <w:rFonts w:ascii="Times New Roman" w:eastAsiaTheme="minorHAnsi" w:hAnsi="Times New Roman"/>
          <w:color w:val="191919"/>
        </w:rPr>
        <w:t>If you withdraw, or are withdrawn by the professor for excessive absences or other reasons, on or before the withdrawal deadline, you will receive a W (Withdrawn) as your final grade in the course. After the deadline, you may be withdrawn by the professor for excessive absences or other reasons.If you receive a “W”, you will not receive credit for the course and the “W” will not be calculated in your grade point average.</w:t>
      </w:r>
    </w:p>
    <w:p w:rsidR="001665E3" w:rsidRPr="001665E3" w:rsidRDefault="001665E3" w:rsidP="001665E3">
      <w:pPr>
        <w:spacing w:line="276" w:lineRule="auto"/>
        <w:rPr>
          <w:rFonts w:ascii="Times New Roman" w:hAnsi="Times New Roman"/>
        </w:rPr>
      </w:pPr>
    </w:p>
    <w:p w:rsidR="001665E3" w:rsidRPr="001665E3" w:rsidRDefault="001665E3" w:rsidP="001665E3">
      <w:pPr>
        <w:spacing w:line="276" w:lineRule="auto"/>
        <w:rPr>
          <w:rFonts w:ascii="Times New Roman" w:eastAsiaTheme="minorHAnsi" w:hAnsi="Times New Roman"/>
        </w:rPr>
      </w:pPr>
      <w:r w:rsidRPr="001665E3">
        <w:rPr>
          <w:rFonts w:ascii="Times New Roman" w:eastAsiaTheme="minorHAnsi" w:hAnsi="Times New Roman"/>
          <w:b/>
        </w:rPr>
        <w:t>Plagiarism and Academic Dishonesty:</w:t>
      </w:r>
      <w:r w:rsidRPr="001665E3">
        <w:rPr>
          <w:rFonts w:ascii="Times New Roman" w:eastAsiaTheme="minorHAnsi" w:hAnsi="Times New Roman"/>
        </w:rPr>
        <w:t xml:space="preserve">This course is designed to improve your academic writing. </w:t>
      </w:r>
      <w:r w:rsidRPr="001665E3">
        <w:rPr>
          <w:rFonts w:ascii="Times New Roman" w:eastAsiaTheme="minorHAnsi" w:hAnsi="Times New Roman"/>
          <w:u w:val="single"/>
        </w:rPr>
        <w:t>Therefore, the work you do in this course must be created and written only by you</w:t>
      </w:r>
      <w:r w:rsidRPr="001665E3">
        <w:rPr>
          <w:rFonts w:ascii="Times New Roman" w:eastAsiaTheme="minorHAnsi" w:hAnsi="Times New Roman"/>
        </w:rPr>
        <w:t xml:space="preserve">. Any work that is not your own – thought of, created, and written by you – is copied or plagiarized. Plagiarism is the act of copying someone else's work – another student’s, a book or magazine, information from the internet – and submitting it as your own work. It is also a form of cheating. </w:t>
      </w:r>
      <w:r w:rsidRPr="001665E3">
        <w:rPr>
          <w:rFonts w:ascii="Times New Roman" w:eastAsiaTheme="minorHAnsi" w:hAnsi="Times New Roman"/>
          <w:b/>
        </w:rPr>
        <w:t>Allowing someone to copy your work is also considered cheating.</w:t>
      </w:r>
      <w:r w:rsidRPr="001665E3">
        <w:rPr>
          <w:rFonts w:ascii="Times New Roman" w:eastAsiaTheme="minorHAnsi" w:hAnsi="Times New Roman"/>
        </w:rPr>
        <w:t xml:space="preserve">You must complete assignments individually unless I state otherwise. Plagiarism and copying are serious offenses and are detrimental to your learning and progress, and they will not be tolerated. If you copy work or information from another student, both students will receive a zero on that assignment. If this happens a second time, both students will receive an F in the course. If you copy from a book or magazine or from the Internet, that assignment will also earn a grade of zero. If this happens a second time, you will receive an “F” in the course. Go to </w:t>
      </w:r>
      <w:hyperlink r:id="rId7" w:history="1">
        <w:r w:rsidRPr="001665E3">
          <w:rPr>
            <w:rFonts w:ascii="Times New Roman" w:eastAsiaTheme="minorHAnsi" w:hAnsi="Times New Roman"/>
            <w:color w:val="3B5998"/>
          </w:rPr>
          <w:t>http://valenciacc.edu/generalcounsel/policies.cfm</w:t>
        </w:r>
      </w:hyperlink>
      <w:r w:rsidRPr="001665E3">
        <w:rPr>
          <w:rFonts w:ascii="Times New Roman" w:eastAsiaTheme="minorHAnsi" w:hAnsi="Times New Roman"/>
        </w:rPr>
        <w:t>, Volume 8: Students, and read the policies on Academic Dishonesty.</w:t>
      </w:r>
    </w:p>
    <w:p w:rsidR="001665E3" w:rsidRPr="001665E3" w:rsidRDefault="001665E3" w:rsidP="001665E3">
      <w:pPr>
        <w:spacing w:line="276" w:lineRule="auto"/>
        <w:jc w:val="center"/>
        <w:rPr>
          <w:rFonts w:ascii="Times New Roman" w:eastAsiaTheme="minorHAnsi" w:hAnsi="Times New Roman"/>
          <w:b/>
          <w:spacing w:val="-20"/>
        </w:rPr>
      </w:pPr>
      <w:r w:rsidRPr="001665E3">
        <w:rPr>
          <w:rFonts w:ascii="Times New Roman" w:eastAsiaTheme="minorHAnsi" w:hAnsi="Times New Roman"/>
          <w:b/>
          <w:spacing w:val="-20"/>
        </w:rPr>
        <w:t>Course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38"/>
        <w:gridCol w:w="1638"/>
      </w:tblGrid>
      <w:tr w:rsidR="001665E3" w:rsidRPr="001665E3" w:rsidTr="00CF0F49">
        <w:trPr>
          <w:cantSplit/>
        </w:trPr>
        <w:tc>
          <w:tcPr>
            <w:tcW w:w="79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Participation and Attendance</w:t>
            </w:r>
          </w:p>
        </w:tc>
        <w:tc>
          <w:tcPr>
            <w:tcW w:w="16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15 %</w:t>
            </w:r>
          </w:p>
        </w:tc>
      </w:tr>
      <w:tr w:rsidR="001665E3" w:rsidRPr="001665E3" w:rsidTr="00CF0F49">
        <w:trPr>
          <w:cantSplit/>
        </w:trPr>
        <w:tc>
          <w:tcPr>
            <w:tcW w:w="79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 xml:space="preserve">Writing Assignments - In class and out of class </w:t>
            </w:r>
          </w:p>
        </w:tc>
        <w:tc>
          <w:tcPr>
            <w:tcW w:w="16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20 %</w:t>
            </w:r>
          </w:p>
        </w:tc>
      </w:tr>
      <w:tr w:rsidR="001665E3" w:rsidRPr="001665E3" w:rsidTr="00CF0F49">
        <w:trPr>
          <w:cantSplit/>
        </w:trPr>
        <w:tc>
          <w:tcPr>
            <w:tcW w:w="79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Homework, Quizzes, Lab Work</w:t>
            </w:r>
          </w:p>
        </w:tc>
        <w:tc>
          <w:tcPr>
            <w:tcW w:w="16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20 %</w:t>
            </w:r>
          </w:p>
        </w:tc>
      </w:tr>
      <w:tr w:rsidR="001665E3" w:rsidRPr="001665E3" w:rsidTr="00CF0F49">
        <w:trPr>
          <w:cantSplit/>
        </w:trPr>
        <w:tc>
          <w:tcPr>
            <w:tcW w:w="79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Tests</w:t>
            </w:r>
          </w:p>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Comprehensive Final Exam (Essay)</w:t>
            </w:r>
          </w:p>
        </w:tc>
        <w:tc>
          <w:tcPr>
            <w:tcW w:w="1638" w:type="dxa"/>
          </w:tcPr>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20 %</w:t>
            </w:r>
          </w:p>
          <w:p w:rsidR="001665E3" w:rsidRPr="001665E3" w:rsidRDefault="001665E3" w:rsidP="00CF0F49">
            <w:pPr>
              <w:spacing w:line="276" w:lineRule="auto"/>
              <w:rPr>
                <w:rFonts w:ascii="Times New Roman" w:hAnsi="Times New Roman"/>
                <w:b/>
              </w:rPr>
            </w:pPr>
          </w:p>
          <w:p w:rsidR="001665E3" w:rsidRPr="001665E3" w:rsidRDefault="001665E3" w:rsidP="00CF0F49">
            <w:pPr>
              <w:spacing w:line="276" w:lineRule="auto"/>
              <w:rPr>
                <w:rFonts w:ascii="Times New Roman" w:hAnsi="Times New Roman"/>
                <w:b/>
              </w:rPr>
            </w:pPr>
            <w:r w:rsidRPr="001665E3">
              <w:rPr>
                <w:rFonts w:ascii="Times New Roman" w:hAnsi="Times New Roman"/>
                <w:b/>
              </w:rPr>
              <w:t>25 %</w:t>
            </w:r>
          </w:p>
        </w:tc>
      </w:tr>
      <w:tr w:rsidR="001665E3" w:rsidRPr="001665E3" w:rsidTr="00CF0F49">
        <w:trPr>
          <w:cantSplit/>
        </w:trPr>
        <w:tc>
          <w:tcPr>
            <w:tcW w:w="7938" w:type="dxa"/>
            <w:tcBorders>
              <w:top w:val="single" w:sz="4" w:space="0" w:color="auto"/>
            </w:tcBorders>
          </w:tcPr>
          <w:p w:rsidR="001665E3" w:rsidRPr="001665E3" w:rsidRDefault="001665E3" w:rsidP="00CF0F49">
            <w:pPr>
              <w:spacing w:line="276" w:lineRule="auto"/>
              <w:rPr>
                <w:rFonts w:ascii="Times New Roman" w:hAnsi="Times New Roman"/>
                <w:b/>
              </w:rPr>
            </w:pPr>
            <w:r w:rsidRPr="001665E3">
              <w:rPr>
                <w:rFonts w:ascii="Times New Roman" w:hAnsi="Times New Roman"/>
                <w:b/>
              </w:rPr>
              <w:t>TOTAL</w:t>
            </w:r>
          </w:p>
        </w:tc>
        <w:tc>
          <w:tcPr>
            <w:tcW w:w="1638" w:type="dxa"/>
            <w:tcBorders>
              <w:top w:val="single" w:sz="4" w:space="0" w:color="auto"/>
            </w:tcBorders>
          </w:tcPr>
          <w:p w:rsidR="001665E3" w:rsidRPr="001665E3" w:rsidRDefault="001665E3" w:rsidP="00CF0F49">
            <w:pPr>
              <w:spacing w:line="276" w:lineRule="auto"/>
              <w:rPr>
                <w:rFonts w:ascii="Times New Roman" w:hAnsi="Times New Roman"/>
                <w:b/>
              </w:rPr>
            </w:pPr>
            <w:r w:rsidRPr="001665E3">
              <w:rPr>
                <w:rFonts w:ascii="Times New Roman" w:hAnsi="Times New Roman"/>
                <w:b/>
              </w:rPr>
              <w:t>100%</w:t>
            </w:r>
          </w:p>
        </w:tc>
      </w:tr>
    </w:tbl>
    <w:p w:rsidR="001665E3" w:rsidRPr="001665E3" w:rsidRDefault="001665E3" w:rsidP="001665E3">
      <w:pPr>
        <w:jc w:val="center"/>
        <w:rPr>
          <w:rFonts w:ascii="Times New Roman" w:hAnsi="Times New Roman"/>
          <w:b/>
          <w:bCs/>
        </w:rPr>
      </w:pPr>
    </w:p>
    <w:p w:rsidR="001665E3" w:rsidRPr="001665E3" w:rsidRDefault="001665E3" w:rsidP="001665E3">
      <w:pPr>
        <w:jc w:val="center"/>
        <w:rPr>
          <w:rFonts w:ascii="Times New Roman" w:hAnsi="Times New Roman"/>
          <w:b/>
          <w:bCs/>
        </w:rPr>
      </w:pPr>
    </w:p>
    <w:p w:rsidR="001665E3" w:rsidRPr="001665E3" w:rsidRDefault="001665E3" w:rsidP="001665E3">
      <w:pPr>
        <w:rPr>
          <w:rFonts w:ascii="Times New Roman" w:hAnsi="Times New Roman"/>
          <w:b/>
          <w:bCs/>
        </w:rPr>
      </w:pPr>
    </w:p>
    <w:p w:rsidR="001665E3" w:rsidRPr="001665E3" w:rsidRDefault="001665E3" w:rsidP="001665E3">
      <w:pPr>
        <w:jc w:val="center"/>
        <w:rPr>
          <w:rFonts w:ascii="Times New Roman" w:hAnsi="Times New Roman"/>
          <w:b/>
          <w:bCs/>
        </w:rPr>
      </w:pPr>
      <w:r w:rsidRPr="001665E3">
        <w:rPr>
          <w:rFonts w:ascii="Times New Roman" w:hAnsi="Times New Roman"/>
          <w:b/>
          <w:bCs/>
        </w:rPr>
        <w:t xml:space="preserve">Important Dates:  2013 </w:t>
      </w:r>
      <w:r w:rsidR="00F2596B">
        <w:rPr>
          <w:rFonts w:ascii="Times New Roman" w:hAnsi="Times New Roman"/>
          <w:b/>
          <w:bCs/>
        </w:rPr>
        <w:t>Fall</w:t>
      </w:r>
      <w:r w:rsidRPr="001665E3">
        <w:rPr>
          <w:rFonts w:ascii="Times New Roman" w:hAnsi="Times New Roman"/>
          <w:b/>
          <w:bCs/>
        </w:rPr>
        <w:t xml:space="preserve"> Term starts on 8-26-13 and ends on 12-15-13</w:t>
      </w:r>
    </w:p>
    <w:p w:rsidR="001665E3" w:rsidRPr="001665E3" w:rsidRDefault="001665E3" w:rsidP="001665E3">
      <w:pPr>
        <w:jc w:val="center"/>
        <w:rPr>
          <w:rFonts w:ascii="Times New Roman" w:hAnsi="Times New Roman"/>
          <w:bCs/>
        </w:rPr>
      </w:pPr>
      <w:r w:rsidRPr="001665E3">
        <w:rPr>
          <w:rFonts w:ascii="Times New Roman" w:hAnsi="Times New Roman"/>
          <w:bCs/>
        </w:rPr>
        <w:t>September 3</w:t>
      </w:r>
      <w:r w:rsidRPr="001665E3">
        <w:rPr>
          <w:rFonts w:ascii="Times New Roman" w:hAnsi="Times New Roman"/>
          <w:bCs/>
          <w:vertAlign w:val="superscript"/>
        </w:rPr>
        <w:t>rd</w:t>
      </w:r>
      <w:r w:rsidRPr="001665E3">
        <w:rPr>
          <w:rFonts w:ascii="Times New Roman" w:hAnsi="Times New Roman"/>
          <w:bCs/>
        </w:rPr>
        <w:t>, 2013 (11:59 p.m.) / Drop/Refund Deadline</w:t>
      </w:r>
    </w:p>
    <w:p w:rsidR="001665E3" w:rsidRPr="001665E3" w:rsidRDefault="001665E3" w:rsidP="001665E3">
      <w:pPr>
        <w:jc w:val="center"/>
        <w:rPr>
          <w:rFonts w:ascii="Times New Roman" w:hAnsi="Times New Roman"/>
          <w:bCs/>
        </w:rPr>
      </w:pPr>
      <w:r w:rsidRPr="001665E3">
        <w:rPr>
          <w:rFonts w:ascii="Times New Roman" w:hAnsi="Times New Roman"/>
          <w:bCs/>
        </w:rPr>
        <w:t>November 1</w:t>
      </w:r>
      <w:r w:rsidRPr="001665E3">
        <w:rPr>
          <w:rFonts w:ascii="Times New Roman" w:hAnsi="Times New Roman"/>
          <w:bCs/>
          <w:vertAlign w:val="superscript"/>
        </w:rPr>
        <w:t>st</w:t>
      </w:r>
      <w:r w:rsidRPr="001665E3">
        <w:rPr>
          <w:rFonts w:ascii="Times New Roman" w:hAnsi="Times New Roman"/>
          <w:bCs/>
        </w:rPr>
        <w:t>, 2013 (11:59 p.m.) / Withdrawal Deadline for “W” Grade</w:t>
      </w:r>
    </w:p>
    <w:p w:rsidR="001665E3" w:rsidRPr="001665E3" w:rsidRDefault="001665E3" w:rsidP="001665E3">
      <w:pPr>
        <w:jc w:val="center"/>
        <w:rPr>
          <w:rFonts w:ascii="Times New Roman" w:hAnsi="Times New Roman"/>
          <w:bCs/>
        </w:rPr>
      </w:pPr>
      <w:r w:rsidRPr="001665E3">
        <w:rPr>
          <w:rFonts w:ascii="Times New Roman" w:hAnsi="Times New Roman"/>
          <w:bCs/>
        </w:rPr>
        <w:t>Faculty Work Day (Credit Classes Do Not Meet) College Wide – Sep. 2</w:t>
      </w:r>
      <w:r w:rsidRPr="001665E3">
        <w:rPr>
          <w:rFonts w:ascii="Times New Roman" w:hAnsi="Times New Roman"/>
          <w:bCs/>
          <w:vertAlign w:val="superscript"/>
        </w:rPr>
        <w:t>nd</w:t>
      </w:r>
      <w:r w:rsidRPr="001665E3">
        <w:rPr>
          <w:rFonts w:ascii="Times New Roman" w:hAnsi="Times New Roman"/>
          <w:bCs/>
        </w:rPr>
        <w:t>, Oct 17</w:t>
      </w:r>
      <w:r w:rsidRPr="001665E3">
        <w:rPr>
          <w:rFonts w:ascii="Times New Roman" w:hAnsi="Times New Roman"/>
          <w:bCs/>
          <w:vertAlign w:val="superscript"/>
        </w:rPr>
        <w:t>th</w:t>
      </w:r>
    </w:p>
    <w:p w:rsidR="001665E3" w:rsidRPr="001665E3" w:rsidRDefault="001665E3" w:rsidP="001665E3">
      <w:pPr>
        <w:jc w:val="center"/>
        <w:rPr>
          <w:rFonts w:ascii="Times New Roman" w:hAnsi="Times New Roman"/>
          <w:bCs/>
        </w:rPr>
      </w:pPr>
      <w:r w:rsidRPr="001665E3">
        <w:rPr>
          <w:rFonts w:ascii="Times New Roman" w:hAnsi="Times New Roman"/>
          <w:bCs/>
        </w:rPr>
        <w:t>College Closed (Credit Classes Do Not Meet) – Nov. 27-29</w:t>
      </w:r>
    </w:p>
    <w:p w:rsidR="001665E3" w:rsidRPr="001665E3" w:rsidRDefault="001665E3" w:rsidP="001665E3">
      <w:pPr>
        <w:jc w:val="center"/>
        <w:rPr>
          <w:rFonts w:ascii="Times New Roman" w:hAnsi="Times New Roman"/>
          <w:bCs/>
        </w:rPr>
      </w:pPr>
    </w:p>
    <w:p w:rsidR="001665E3" w:rsidRPr="001665E3" w:rsidRDefault="001665E3" w:rsidP="001665E3">
      <w:pPr>
        <w:spacing w:line="276" w:lineRule="auto"/>
        <w:rPr>
          <w:rFonts w:ascii="Times New Roman" w:eastAsiaTheme="minorEastAsia" w:hAnsi="Times New Roman"/>
          <w:lang w:bidi="en-US"/>
        </w:rPr>
      </w:pPr>
      <w:r w:rsidRPr="001665E3">
        <w:rPr>
          <w:rFonts w:ascii="Times New Roman" w:eastAsiaTheme="minorHAnsi" w:hAnsi="Times New Roman"/>
          <w:b/>
          <w:spacing w:val="-20"/>
        </w:rPr>
        <w:t>*Disclaimer: Changes in the syllabus may be made at any time during the term by announcement by the instructor. A revised sy1labus may be issued at the discretion of the instructor.</w:t>
      </w:r>
    </w:p>
    <w:p w:rsidR="001665E3" w:rsidRPr="001665E3" w:rsidRDefault="001665E3" w:rsidP="001665E3">
      <w:pPr>
        <w:framePr w:w="120" w:wrap="auto" w:hAnchor="margin" w:x="627" w:y="15096"/>
        <w:spacing w:line="276" w:lineRule="auto"/>
        <w:jc w:val="both"/>
        <w:rPr>
          <w:rFonts w:ascii="Times New Roman" w:hAnsi="Times New Roman"/>
          <w:u w:val="single"/>
        </w:rPr>
      </w:pPr>
      <w:r w:rsidRPr="001665E3">
        <w:rPr>
          <w:rFonts w:ascii="Times New Roman" w:hAnsi="Times New Roman"/>
          <w:u w:val="single"/>
        </w:rPr>
        <w:softHyphen/>
      </w:r>
    </w:p>
    <w:p w:rsidR="001665E3" w:rsidRPr="001665E3" w:rsidRDefault="001665E3" w:rsidP="001665E3">
      <w:pPr>
        <w:rPr>
          <w:rFonts w:ascii="Times New Roman" w:hAnsi="Times New Roman"/>
        </w:rPr>
      </w:pPr>
    </w:p>
    <w:p w:rsidR="001665E3" w:rsidRPr="001665E3" w:rsidRDefault="001665E3" w:rsidP="001665E3">
      <w:pPr>
        <w:jc w:val="center"/>
        <w:rPr>
          <w:rFonts w:ascii="Times New Roman" w:hAnsi="Times New Roman"/>
        </w:rPr>
      </w:pPr>
      <w:r w:rsidRPr="001665E3">
        <w:rPr>
          <w:rFonts w:ascii="Times New Roman" w:hAnsi="Times New Roman"/>
        </w:rPr>
        <w:t>Scoring Criteria for EAP Writing Final Exams</w:t>
      </w:r>
    </w:p>
    <w:p w:rsidR="001665E3" w:rsidRPr="001665E3" w:rsidRDefault="001665E3" w:rsidP="001665E3">
      <w:pPr>
        <w:rPr>
          <w:rFonts w:ascii="Times New Roman" w:hAnsi="Times New Roman"/>
        </w:rPr>
      </w:pPr>
    </w:p>
    <w:p w:rsidR="00F2596B" w:rsidRDefault="00F2596B">
      <w:pPr>
        <w:widowControl/>
        <w:autoSpaceDE/>
        <w:autoSpaceDN/>
        <w:adjustRightInd/>
        <w:spacing w:after="200" w:line="276" w:lineRule="auto"/>
        <w:rPr>
          <w:rFonts w:ascii="Times New Roman" w:hAnsi="Times New Roman"/>
          <w:b/>
        </w:rPr>
      </w:pPr>
      <w:r>
        <w:rPr>
          <w:rFonts w:ascii="Times New Roman" w:hAnsi="Times New Roman"/>
          <w:b/>
        </w:rPr>
        <w:br w:type="page"/>
      </w:r>
    </w:p>
    <w:p w:rsidR="001665E3" w:rsidRPr="001665E3" w:rsidRDefault="001665E3" w:rsidP="001665E3">
      <w:pPr>
        <w:jc w:val="center"/>
        <w:rPr>
          <w:rFonts w:ascii="Times New Roman" w:hAnsi="Times New Roman"/>
          <w:b/>
        </w:rPr>
      </w:pPr>
      <w:r w:rsidRPr="001665E3">
        <w:rPr>
          <w:rFonts w:ascii="Times New Roman" w:hAnsi="Times New Roman"/>
          <w:b/>
        </w:rPr>
        <w:lastRenderedPageBreak/>
        <w:t>Passing Scores</w:t>
      </w:r>
    </w:p>
    <w:tbl>
      <w:tblPr>
        <w:tblW w:w="0" w:type="auto"/>
        <w:tblBorders>
          <w:insideH w:val="single" w:sz="4" w:space="0" w:color="auto"/>
        </w:tblBorders>
        <w:tblLook w:val="04A0"/>
      </w:tblPr>
      <w:tblGrid>
        <w:gridCol w:w="1818"/>
        <w:gridCol w:w="7758"/>
      </w:tblGrid>
      <w:tr w:rsidR="001665E3" w:rsidRPr="001665E3" w:rsidTr="00CF0F49">
        <w:tc>
          <w:tcPr>
            <w:tcW w:w="1818" w:type="dxa"/>
          </w:tcPr>
          <w:p w:rsidR="001665E3" w:rsidRPr="001665E3" w:rsidRDefault="001665E3" w:rsidP="00CF0F49">
            <w:pPr>
              <w:rPr>
                <w:rFonts w:ascii="Times New Roman" w:hAnsi="Times New Roman"/>
              </w:rPr>
            </w:pPr>
          </w:p>
          <w:p w:rsidR="001665E3" w:rsidRPr="001665E3" w:rsidRDefault="001665E3" w:rsidP="00CF0F49">
            <w:pPr>
              <w:rPr>
                <w:rFonts w:ascii="Times New Roman" w:hAnsi="Times New Roman"/>
                <w:b/>
              </w:rPr>
            </w:pPr>
            <w:r w:rsidRPr="001665E3">
              <w:rPr>
                <w:rFonts w:ascii="Times New Roman" w:hAnsi="Times New Roman"/>
                <w:b/>
              </w:rPr>
              <w:t>Score of 5</w:t>
            </w:r>
          </w:p>
          <w:p w:rsidR="001665E3" w:rsidRPr="001665E3" w:rsidRDefault="001665E3" w:rsidP="00CF0F49">
            <w:pPr>
              <w:rPr>
                <w:rFonts w:ascii="Times New Roman" w:hAnsi="Times New Roman"/>
              </w:rPr>
            </w:pPr>
            <w:r w:rsidRPr="001665E3">
              <w:rPr>
                <w:rFonts w:ascii="Times New Roman" w:hAnsi="Times New Roman"/>
              </w:rPr>
              <w:t>A = 95%</w:t>
            </w:r>
          </w:p>
        </w:tc>
        <w:tc>
          <w:tcPr>
            <w:tcW w:w="7758" w:type="dxa"/>
          </w:tcPr>
          <w:p w:rsidR="001665E3" w:rsidRPr="001665E3" w:rsidRDefault="001665E3" w:rsidP="00CF0F49">
            <w:pPr>
              <w:rPr>
                <w:rFonts w:ascii="Times New Roman" w:hAnsi="Times New Roman"/>
              </w:rPr>
            </w:pPr>
          </w:p>
          <w:p w:rsidR="001665E3" w:rsidRPr="001665E3" w:rsidRDefault="001665E3" w:rsidP="00CF0F49">
            <w:pPr>
              <w:rPr>
                <w:rFonts w:ascii="Times New Roman" w:hAnsi="Times New Roman"/>
              </w:rPr>
            </w:pPr>
            <w:r w:rsidRPr="001665E3">
              <w:rPr>
                <w:rFonts w:ascii="Times New Roman" w:hAnsi="Times New Roman"/>
              </w:rPr>
              <w:t>The paper has a clearly established main idea that the writer develops effectively with specific details and examples. It demonstrates a clear understanding of the reading passage. Organization is logical and coherent. Vocabulary and sentence structure are mostly varied and effective. Errors in sentence structure, usage, and mechanics are few and do not interfere with the writer’s ability to communicate.</w:t>
            </w:r>
          </w:p>
          <w:p w:rsidR="001665E3" w:rsidRPr="001665E3" w:rsidRDefault="001665E3" w:rsidP="00CF0F49">
            <w:pPr>
              <w:rPr>
                <w:rFonts w:ascii="Times New Roman" w:hAnsi="Times New Roman"/>
              </w:rPr>
            </w:pPr>
          </w:p>
        </w:tc>
      </w:tr>
      <w:tr w:rsidR="001665E3" w:rsidRPr="001665E3" w:rsidTr="00CF0F49">
        <w:tc>
          <w:tcPr>
            <w:tcW w:w="1818" w:type="dxa"/>
          </w:tcPr>
          <w:p w:rsidR="001665E3" w:rsidRPr="001665E3" w:rsidRDefault="001665E3" w:rsidP="00CF0F49">
            <w:pPr>
              <w:rPr>
                <w:rFonts w:ascii="Times New Roman" w:hAnsi="Times New Roman"/>
                <w:b/>
              </w:rPr>
            </w:pPr>
            <w:r w:rsidRPr="001665E3">
              <w:rPr>
                <w:rFonts w:ascii="Times New Roman" w:hAnsi="Times New Roman"/>
                <w:b/>
              </w:rPr>
              <w:t>Score of 4</w:t>
            </w:r>
          </w:p>
          <w:p w:rsidR="001665E3" w:rsidRPr="001665E3" w:rsidRDefault="001665E3" w:rsidP="00CF0F49">
            <w:pPr>
              <w:rPr>
                <w:rFonts w:ascii="Times New Roman" w:hAnsi="Times New Roman"/>
              </w:rPr>
            </w:pPr>
            <w:r w:rsidRPr="001665E3">
              <w:rPr>
                <w:rFonts w:ascii="Times New Roman" w:hAnsi="Times New Roman"/>
              </w:rPr>
              <w:t>B = 85%</w:t>
            </w:r>
          </w:p>
        </w:tc>
        <w:tc>
          <w:tcPr>
            <w:tcW w:w="7758" w:type="dxa"/>
          </w:tcPr>
          <w:p w:rsidR="001665E3" w:rsidRPr="001665E3" w:rsidRDefault="001665E3" w:rsidP="00CF0F49">
            <w:pPr>
              <w:rPr>
                <w:rFonts w:ascii="Times New Roman" w:hAnsi="Times New Roman"/>
              </w:rPr>
            </w:pPr>
            <w:r w:rsidRPr="001665E3">
              <w:rPr>
                <w:rFonts w:ascii="Times New Roman" w:hAnsi="Times New Roman"/>
              </w:rPr>
              <w:t>The paper has an adequately stated main idea that is developed with some specific details and examples. It demonstrates a sufficient understanding of the reading passage. Supporting ideas are presented in a mostly logical and coherent manner. Vocabulary and sentence structure are somewhat varied and effective. Occasional errors in sentence structure, usage, and mechanics may interfere with the writer’s ability to communicate.</w:t>
            </w:r>
          </w:p>
          <w:p w:rsidR="001665E3" w:rsidRPr="001665E3" w:rsidRDefault="001665E3" w:rsidP="00CF0F49">
            <w:pPr>
              <w:rPr>
                <w:rFonts w:ascii="Times New Roman" w:hAnsi="Times New Roman"/>
              </w:rPr>
            </w:pPr>
          </w:p>
        </w:tc>
      </w:tr>
      <w:tr w:rsidR="001665E3" w:rsidRPr="001665E3" w:rsidTr="00CF0F49">
        <w:tc>
          <w:tcPr>
            <w:tcW w:w="1818" w:type="dxa"/>
          </w:tcPr>
          <w:p w:rsidR="001665E3" w:rsidRPr="001665E3" w:rsidRDefault="001665E3" w:rsidP="00CF0F49">
            <w:pPr>
              <w:rPr>
                <w:rFonts w:ascii="Times New Roman" w:hAnsi="Times New Roman"/>
                <w:b/>
              </w:rPr>
            </w:pPr>
            <w:r w:rsidRPr="001665E3">
              <w:rPr>
                <w:rFonts w:ascii="Times New Roman" w:hAnsi="Times New Roman"/>
                <w:b/>
              </w:rPr>
              <w:t>Score of 3</w:t>
            </w:r>
          </w:p>
          <w:p w:rsidR="001665E3" w:rsidRPr="001665E3" w:rsidRDefault="001665E3" w:rsidP="00CF0F49">
            <w:pPr>
              <w:rPr>
                <w:rFonts w:ascii="Times New Roman" w:hAnsi="Times New Roman"/>
              </w:rPr>
            </w:pPr>
            <w:r w:rsidRPr="001665E3">
              <w:rPr>
                <w:rFonts w:ascii="Times New Roman" w:hAnsi="Times New Roman"/>
              </w:rPr>
              <w:t>C = 75%</w:t>
            </w:r>
          </w:p>
        </w:tc>
        <w:tc>
          <w:tcPr>
            <w:tcW w:w="7758" w:type="dxa"/>
          </w:tcPr>
          <w:p w:rsidR="001665E3" w:rsidRPr="001665E3" w:rsidRDefault="001665E3" w:rsidP="00CF0F49">
            <w:pPr>
              <w:rPr>
                <w:rFonts w:ascii="Times New Roman" w:hAnsi="Times New Roman"/>
              </w:rPr>
            </w:pPr>
            <w:r w:rsidRPr="001665E3">
              <w:rPr>
                <w:rFonts w:ascii="Times New Roman" w:hAnsi="Times New Roman"/>
              </w:rPr>
              <w:t>The paper states a main idea that is developed with generalizations or lists. It demonstrates some understanding of the reading passage. The paper may contain occasional lapses in logic and coherence and is often ineffective. A variety of errors in sentence structure, usage, and mechanics sometimes interferes with the writer’s ability to communicate.</w:t>
            </w:r>
          </w:p>
          <w:p w:rsidR="001665E3" w:rsidRPr="001665E3" w:rsidRDefault="001665E3" w:rsidP="00CF0F49">
            <w:pPr>
              <w:rPr>
                <w:rFonts w:ascii="Times New Roman" w:hAnsi="Times New Roman"/>
              </w:rPr>
            </w:pPr>
          </w:p>
        </w:tc>
      </w:tr>
    </w:tbl>
    <w:p w:rsidR="001665E3" w:rsidRPr="001665E3" w:rsidRDefault="001665E3" w:rsidP="001665E3">
      <w:pPr>
        <w:jc w:val="center"/>
        <w:rPr>
          <w:rFonts w:ascii="Times New Roman" w:hAnsi="Times New Roman"/>
          <w:b/>
        </w:rPr>
      </w:pPr>
    </w:p>
    <w:p w:rsidR="001665E3" w:rsidRPr="001665E3" w:rsidRDefault="001665E3" w:rsidP="001665E3">
      <w:pPr>
        <w:jc w:val="center"/>
        <w:rPr>
          <w:rFonts w:ascii="Times New Roman" w:hAnsi="Times New Roman"/>
          <w:b/>
        </w:rPr>
      </w:pPr>
    </w:p>
    <w:p w:rsidR="001665E3" w:rsidRPr="001665E3" w:rsidRDefault="001665E3" w:rsidP="001665E3">
      <w:pPr>
        <w:jc w:val="center"/>
        <w:rPr>
          <w:rFonts w:ascii="Times New Roman" w:hAnsi="Times New Roman"/>
          <w:b/>
        </w:rPr>
      </w:pPr>
      <w:r w:rsidRPr="001665E3">
        <w:rPr>
          <w:rFonts w:ascii="Times New Roman" w:hAnsi="Times New Roman"/>
          <w:b/>
        </w:rPr>
        <w:t>Failing Scores</w:t>
      </w:r>
    </w:p>
    <w:tbl>
      <w:tblPr>
        <w:tblW w:w="0" w:type="auto"/>
        <w:tblBorders>
          <w:insideH w:val="single" w:sz="4" w:space="0" w:color="auto"/>
        </w:tblBorders>
        <w:tblLook w:val="04A0"/>
      </w:tblPr>
      <w:tblGrid>
        <w:gridCol w:w="1818"/>
        <w:gridCol w:w="7758"/>
      </w:tblGrid>
      <w:tr w:rsidR="001665E3" w:rsidRPr="001665E3" w:rsidTr="00CF0F49">
        <w:tc>
          <w:tcPr>
            <w:tcW w:w="1818" w:type="dxa"/>
          </w:tcPr>
          <w:p w:rsidR="001665E3" w:rsidRPr="001665E3" w:rsidRDefault="001665E3" w:rsidP="00CF0F49">
            <w:pPr>
              <w:rPr>
                <w:rFonts w:ascii="Times New Roman" w:hAnsi="Times New Roman"/>
              </w:rPr>
            </w:pPr>
          </w:p>
          <w:p w:rsidR="001665E3" w:rsidRPr="001665E3" w:rsidRDefault="001665E3" w:rsidP="00CF0F49">
            <w:pPr>
              <w:rPr>
                <w:rFonts w:ascii="Times New Roman" w:hAnsi="Times New Roman"/>
                <w:b/>
              </w:rPr>
            </w:pPr>
            <w:r w:rsidRPr="001665E3">
              <w:rPr>
                <w:rFonts w:ascii="Times New Roman" w:hAnsi="Times New Roman"/>
                <w:b/>
              </w:rPr>
              <w:t>Score of 2</w:t>
            </w:r>
          </w:p>
          <w:p w:rsidR="001665E3" w:rsidRPr="001665E3" w:rsidRDefault="001665E3" w:rsidP="00CF0F49">
            <w:pPr>
              <w:rPr>
                <w:rFonts w:ascii="Times New Roman" w:hAnsi="Times New Roman"/>
              </w:rPr>
            </w:pPr>
            <w:r w:rsidRPr="001665E3">
              <w:rPr>
                <w:rFonts w:ascii="Times New Roman" w:hAnsi="Times New Roman"/>
              </w:rPr>
              <w:t>D = 65%</w:t>
            </w:r>
          </w:p>
        </w:tc>
        <w:tc>
          <w:tcPr>
            <w:tcW w:w="7758" w:type="dxa"/>
          </w:tcPr>
          <w:p w:rsidR="001665E3" w:rsidRPr="001665E3" w:rsidRDefault="001665E3" w:rsidP="00CF0F49">
            <w:pPr>
              <w:rPr>
                <w:rFonts w:ascii="Times New Roman" w:hAnsi="Times New Roman"/>
              </w:rPr>
            </w:pPr>
          </w:p>
          <w:p w:rsidR="001665E3" w:rsidRPr="001665E3" w:rsidRDefault="001665E3" w:rsidP="00CF0F49">
            <w:pPr>
              <w:rPr>
                <w:rFonts w:ascii="Times New Roman" w:hAnsi="Times New Roman"/>
              </w:rPr>
            </w:pPr>
            <w:r w:rsidRPr="001665E3">
              <w:rPr>
                <w:rFonts w:ascii="Times New Roman" w:hAnsi="Times New Roman"/>
              </w:rPr>
              <w:t>The paper presents an incomplete or ambiguous main idea. It reflects an insufficient understanding of the reading passage. Support is developed with generalizations and lists. Organization is mechanical. The paper contains occasional lapses in logic and coherence. Word choice is simplistic, and sentence structure is disjointed. Errors in sentence structure, usage, and mechanics frequently interfere with the writer’s ability to communicate.</w:t>
            </w:r>
          </w:p>
          <w:p w:rsidR="001665E3" w:rsidRPr="001665E3" w:rsidRDefault="001665E3" w:rsidP="00CF0F49">
            <w:pPr>
              <w:rPr>
                <w:rFonts w:ascii="Times New Roman" w:hAnsi="Times New Roman"/>
              </w:rPr>
            </w:pPr>
          </w:p>
        </w:tc>
      </w:tr>
      <w:tr w:rsidR="001665E3" w:rsidRPr="001665E3" w:rsidTr="00CF0F49">
        <w:tc>
          <w:tcPr>
            <w:tcW w:w="1818" w:type="dxa"/>
          </w:tcPr>
          <w:p w:rsidR="001665E3" w:rsidRPr="001665E3" w:rsidRDefault="001665E3" w:rsidP="00CF0F49">
            <w:pPr>
              <w:rPr>
                <w:rFonts w:ascii="Times New Roman" w:hAnsi="Times New Roman"/>
                <w:b/>
              </w:rPr>
            </w:pPr>
            <w:r w:rsidRPr="001665E3">
              <w:rPr>
                <w:rFonts w:ascii="Times New Roman" w:hAnsi="Times New Roman"/>
                <w:b/>
              </w:rPr>
              <w:t>Score of 1</w:t>
            </w:r>
          </w:p>
          <w:p w:rsidR="001665E3" w:rsidRPr="001665E3" w:rsidRDefault="001665E3" w:rsidP="00CF0F49">
            <w:pPr>
              <w:rPr>
                <w:rFonts w:ascii="Times New Roman" w:hAnsi="Times New Roman"/>
              </w:rPr>
            </w:pPr>
            <w:r w:rsidRPr="001665E3">
              <w:rPr>
                <w:rFonts w:ascii="Times New Roman" w:hAnsi="Times New Roman"/>
              </w:rPr>
              <w:t>F = 55%</w:t>
            </w:r>
          </w:p>
        </w:tc>
        <w:tc>
          <w:tcPr>
            <w:tcW w:w="7758" w:type="dxa"/>
          </w:tcPr>
          <w:p w:rsidR="001665E3" w:rsidRPr="001665E3" w:rsidRDefault="001665E3" w:rsidP="00CF0F49">
            <w:pPr>
              <w:rPr>
                <w:rFonts w:ascii="Times New Roman" w:hAnsi="Times New Roman"/>
              </w:rPr>
            </w:pPr>
            <w:r w:rsidRPr="001665E3">
              <w:rPr>
                <w:rFonts w:ascii="Times New Roman" w:hAnsi="Times New Roman"/>
              </w:rPr>
              <w:t>The paper has no evident main idea. It reflects no recognizable understanding of the reading passage. Development is inadequate and/or irrelevant. Organization is illogical and/or incoherent. Vocabulary and sentence structure are garbled and confusing. Significant and numerous errors in sentence structure, usage, and mechanics interfere with the writer’s ability to communicate.</w:t>
            </w:r>
          </w:p>
          <w:p w:rsidR="001665E3" w:rsidRDefault="001665E3"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Default="00F2596B" w:rsidP="00CF0F49">
            <w:pPr>
              <w:rPr>
                <w:rFonts w:ascii="Times New Roman" w:hAnsi="Times New Roman"/>
              </w:rPr>
            </w:pPr>
          </w:p>
          <w:p w:rsidR="00F2596B" w:rsidRPr="001665E3" w:rsidRDefault="00F2596B" w:rsidP="00CF0F49">
            <w:pPr>
              <w:rPr>
                <w:rFonts w:ascii="Times New Roman" w:hAnsi="Times New Roman"/>
              </w:rPr>
            </w:pPr>
          </w:p>
        </w:tc>
      </w:tr>
    </w:tbl>
    <w:p w:rsidR="00BF435E" w:rsidRPr="001665E3" w:rsidRDefault="00BF435E" w:rsidP="00C9748F">
      <w:pPr>
        <w:pStyle w:val="Subtitle"/>
        <w:rPr>
          <w:rFonts w:ascii="Times New Roman" w:hAnsi="Times New Roman" w:cs="Times New Roman"/>
          <w:i w:val="0"/>
          <w:color w:val="auto"/>
        </w:rPr>
      </w:pPr>
    </w:p>
    <w:sectPr w:rsidR="00BF435E" w:rsidRPr="001665E3" w:rsidSect="00C77388">
      <w:headerReference w:type="default" r:id="rId8"/>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84" w:rsidRDefault="00C32584" w:rsidP="002A0985">
      <w:r>
        <w:separator/>
      </w:r>
    </w:p>
  </w:endnote>
  <w:endnote w:type="continuationSeparator" w:id="1">
    <w:p w:rsidR="00C32584" w:rsidRDefault="00C32584" w:rsidP="002A0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altName w:val="Arabic Typesetting"/>
    <w:charset w:val="00"/>
    <w:family w:val="script"/>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84" w:rsidRDefault="00C32584" w:rsidP="002A0985">
      <w:r>
        <w:separator/>
      </w:r>
    </w:p>
  </w:footnote>
  <w:footnote w:type="continuationSeparator" w:id="1">
    <w:p w:rsidR="00C32584" w:rsidRDefault="00C32584" w:rsidP="002A0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88" w:rsidRPr="00925E25" w:rsidRDefault="007D3367">
    <w:pPr>
      <w:pStyle w:val="Header"/>
      <w:rPr>
        <w:rFonts w:ascii="Times New Roman" w:hAnsi="Times New Roman"/>
        <w:sz w:val="26"/>
      </w:rPr>
    </w:pPr>
    <w:r>
      <w:rPr>
        <w:rFonts w:ascii="Times New Roman" w:hAnsi="Times New Roman"/>
        <w:sz w:val="26"/>
      </w:rPr>
      <w:t>EAP 154</w:t>
    </w:r>
    <w:r w:rsidRPr="00925E25">
      <w:rPr>
        <w:rFonts w:ascii="Times New Roman" w:hAnsi="Times New Roman"/>
        <w:sz w:val="26"/>
      </w:rPr>
      <w:t>0</w:t>
    </w:r>
    <w:r w:rsidRPr="00925E25">
      <w:rPr>
        <w:rFonts w:ascii="Times New Roman" w:hAnsi="Times New Roman"/>
        <w:sz w:val="26"/>
      </w:rPr>
      <w:tab/>
      <w:t xml:space="preserve">Page </w:t>
    </w:r>
    <w:r w:rsidR="00410D3F" w:rsidRPr="00925E25">
      <w:rPr>
        <w:rFonts w:ascii="Times New Roman" w:hAnsi="Times New Roman"/>
        <w:sz w:val="26"/>
      </w:rPr>
      <w:fldChar w:fldCharType="begin"/>
    </w:r>
    <w:r w:rsidRPr="00925E25">
      <w:rPr>
        <w:rFonts w:ascii="Times New Roman" w:hAnsi="Times New Roman"/>
        <w:sz w:val="26"/>
      </w:rPr>
      <w:instrText xml:space="preserve"> PAGE   \* MERGEFORMAT </w:instrText>
    </w:r>
    <w:r w:rsidR="00410D3F" w:rsidRPr="00925E25">
      <w:rPr>
        <w:rFonts w:ascii="Times New Roman" w:hAnsi="Times New Roman"/>
        <w:sz w:val="26"/>
      </w:rPr>
      <w:fldChar w:fldCharType="separate"/>
    </w:r>
    <w:r w:rsidR="00C9748F">
      <w:rPr>
        <w:rFonts w:ascii="Times New Roman" w:hAnsi="Times New Roman"/>
        <w:noProof/>
        <w:sz w:val="26"/>
      </w:rPr>
      <w:t>8</w:t>
    </w:r>
    <w:r w:rsidR="00410D3F" w:rsidRPr="00925E25">
      <w:rPr>
        <w:rFonts w:ascii="Times New Roman" w:hAnsi="Times New Roman"/>
        <w:sz w:val="26"/>
      </w:rPr>
      <w:fldChar w:fldCharType="end"/>
    </w:r>
    <w:r w:rsidR="00BE73E7">
      <w:rPr>
        <w:rFonts w:ascii="Times New Roman" w:hAnsi="Times New Roman"/>
        <w:sz w:val="26"/>
      </w:rPr>
      <w:t xml:space="preserve"> of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D19"/>
    <w:multiLevelType w:val="hybridMultilevel"/>
    <w:tmpl w:val="F7B0B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9E24C8"/>
    <w:multiLevelType w:val="hybridMultilevel"/>
    <w:tmpl w:val="8CB8EAA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E9474A"/>
    <w:rsid w:val="00083A63"/>
    <w:rsid w:val="0012278C"/>
    <w:rsid w:val="00162E61"/>
    <w:rsid w:val="001665E3"/>
    <w:rsid w:val="00166D95"/>
    <w:rsid w:val="001774FC"/>
    <w:rsid w:val="001A0C8F"/>
    <w:rsid w:val="00210E16"/>
    <w:rsid w:val="002A0985"/>
    <w:rsid w:val="002A3E43"/>
    <w:rsid w:val="00352A9F"/>
    <w:rsid w:val="003B276C"/>
    <w:rsid w:val="00403646"/>
    <w:rsid w:val="00410D3F"/>
    <w:rsid w:val="00491BC6"/>
    <w:rsid w:val="004C6093"/>
    <w:rsid w:val="004D4BBB"/>
    <w:rsid w:val="005062A0"/>
    <w:rsid w:val="00515698"/>
    <w:rsid w:val="00555108"/>
    <w:rsid w:val="0057479D"/>
    <w:rsid w:val="0064385E"/>
    <w:rsid w:val="00664F8E"/>
    <w:rsid w:val="006836E1"/>
    <w:rsid w:val="006C6214"/>
    <w:rsid w:val="006F50F7"/>
    <w:rsid w:val="006F6015"/>
    <w:rsid w:val="006F6185"/>
    <w:rsid w:val="00721EA9"/>
    <w:rsid w:val="00780ACD"/>
    <w:rsid w:val="00792BF1"/>
    <w:rsid w:val="007D3367"/>
    <w:rsid w:val="00880D5F"/>
    <w:rsid w:val="008F7E43"/>
    <w:rsid w:val="00900524"/>
    <w:rsid w:val="00905FA7"/>
    <w:rsid w:val="00906E3A"/>
    <w:rsid w:val="00956FD7"/>
    <w:rsid w:val="009642FC"/>
    <w:rsid w:val="00990AB4"/>
    <w:rsid w:val="009D1654"/>
    <w:rsid w:val="009E7556"/>
    <w:rsid w:val="00A23434"/>
    <w:rsid w:val="00A57CC0"/>
    <w:rsid w:val="00A66CD8"/>
    <w:rsid w:val="00A90D82"/>
    <w:rsid w:val="00AE3370"/>
    <w:rsid w:val="00AE403E"/>
    <w:rsid w:val="00AE4132"/>
    <w:rsid w:val="00B25F1A"/>
    <w:rsid w:val="00B30C61"/>
    <w:rsid w:val="00BE73E7"/>
    <w:rsid w:val="00BF435E"/>
    <w:rsid w:val="00BF5A71"/>
    <w:rsid w:val="00BF6279"/>
    <w:rsid w:val="00C32584"/>
    <w:rsid w:val="00C9748F"/>
    <w:rsid w:val="00D021FE"/>
    <w:rsid w:val="00D1477B"/>
    <w:rsid w:val="00D964D7"/>
    <w:rsid w:val="00DA390F"/>
    <w:rsid w:val="00E05010"/>
    <w:rsid w:val="00E16DAD"/>
    <w:rsid w:val="00E211FF"/>
    <w:rsid w:val="00E3576E"/>
    <w:rsid w:val="00E36EAE"/>
    <w:rsid w:val="00E564D9"/>
    <w:rsid w:val="00E674B6"/>
    <w:rsid w:val="00E9474A"/>
    <w:rsid w:val="00E96D75"/>
    <w:rsid w:val="00EC140C"/>
    <w:rsid w:val="00EC4482"/>
    <w:rsid w:val="00EC50C0"/>
    <w:rsid w:val="00EE569F"/>
    <w:rsid w:val="00F05A08"/>
    <w:rsid w:val="00F11211"/>
    <w:rsid w:val="00F2596B"/>
    <w:rsid w:val="00F57328"/>
    <w:rsid w:val="00F6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4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74A"/>
    <w:pPr>
      <w:tabs>
        <w:tab w:val="center" w:pos="4680"/>
        <w:tab w:val="right" w:pos="9360"/>
      </w:tabs>
    </w:pPr>
  </w:style>
  <w:style w:type="character" w:customStyle="1" w:styleId="HeaderChar">
    <w:name w:val="Header Char"/>
    <w:basedOn w:val="DefaultParagraphFont"/>
    <w:link w:val="Header"/>
    <w:uiPriority w:val="99"/>
    <w:rsid w:val="00E9474A"/>
    <w:rPr>
      <w:rFonts w:ascii="Courier" w:eastAsia="Times New Roman" w:hAnsi="Courier" w:cs="Times New Roman"/>
      <w:sz w:val="24"/>
      <w:szCs w:val="24"/>
    </w:rPr>
  </w:style>
  <w:style w:type="character" w:styleId="SubtleEmphasis">
    <w:name w:val="Subtle Emphasis"/>
    <w:basedOn w:val="DefaultParagraphFont"/>
    <w:uiPriority w:val="19"/>
    <w:qFormat/>
    <w:rsid w:val="007D3367"/>
    <w:rPr>
      <w:i/>
      <w:iCs/>
      <w:color w:val="808080" w:themeColor="text1" w:themeTint="7F"/>
    </w:rPr>
  </w:style>
  <w:style w:type="character" w:styleId="Hyperlink">
    <w:name w:val="Hyperlink"/>
    <w:basedOn w:val="DefaultParagraphFont"/>
    <w:uiPriority w:val="99"/>
    <w:unhideWhenUsed/>
    <w:rsid w:val="00F57328"/>
    <w:rPr>
      <w:color w:val="0000FF" w:themeColor="hyperlink"/>
      <w:u w:val="single"/>
    </w:rPr>
  </w:style>
  <w:style w:type="paragraph" w:styleId="Footer">
    <w:name w:val="footer"/>
    <w:basedOn w:val="Normal"/>
    <w:link w:val="FooterChar"/>
    <w:uiPriority w:val="99"/>
    <w:semiHidden/>
    <w:unhideWhenUsed/>
    <w:rsid w:val="0064385E"/>
    <w:pPr>
      <w:tabs>
        <w:tab w:val="center" w:pos="4680"/>
        <w:tab w:val="right" w:pos="9360"/>
      </w:tabs>
    </w:pPr>
  </w:style>
  <w:style w:type="character" w:customStyle="1" w:styleId="FooterChar">
    <w:name w:val="Footer Char"/>
    <w:basedOn w:val="DefaultParagraphFont"/>
    <w:link w:val="Footer"/>
    <w:uiPriority w:val="99"/>
    <w:semiHidden/>
    <w:rsid w:val="0064385E"/>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05F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5FA7"/>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semiHidden/>
    <w:unhideWhenUsed/>
    <w:rsid w:val="001665E3"/>
    <w:pPr>
      <w:widowControl/>
      <w:autoSpaceDE/>
      <w:autoSpaceDN/>
      <w:adjustRightInd/>
    </w:pPr>
    <w:rPr>
      <w:rFonts w:ascii="Times New Roman" w:hAnsi="Times New Roman"/>
      <w:b/>
      <w:bCs/>
    </w:rPr>
  </w:style>
  <w:style w:type="character" w:customStyle="1" w:styleId="BodyText2Char">
    <w:name w:val="Body Text 2 Char"/>
    <w:basedOn w:val="DefaultParagraphFont"/>
    <w:link w:val="BodyText2"/>
    <w:semiHidden/>
    <w:rsid w:val="001665E3"/>
    <w:rPr>
      <w:rFonts w:ascii="Times New Roman" w:eastAsia="Times New Roman" w:hAnsi="Times New Roman" w:cs="Times New Roman"/>
      <w:b/>
      <w:bCs/>
      <w:sz w:val="24"/>
      <w:szCs w:val="24"/>
    </w:rPr>
  </w:style>
  <w:style w:type="table" w:styleId="TableGrid">
    <w:name w:val="Table Grid"/>
    <w:basedOn w:val="TableNormal"/>
    <w:rsid w:val="001665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4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74A"/>
    <w:pPr>
      <w:tabs>
        <w:tab w:val="center" w:pos="4680"/>
        <w:tab w:val="right" w:pos="9360"/>
      </w:tabs>
    </w:pPr>
  </w:style>
  <w:style w:type="character" w:customStyle="1" w:styleId="HeaderChar">
    <w:name w:val="Header Char"/>
    <w:basedOn w:val="DefaultParagraphFont"/>
    <w:link w:val="Header"/>
    <w:uiPriority w:val="99"/>
    <w:rsid w:val="00E9474A"/>
    <w:rPr>
      <w:rFonts w:ascii="Courier" w:eastAsia="Times New Roman" w:hAnsi="Courier" w:cs="Times New Roman"/>
      <w:sz w:val="24"/>
      <w:szCs w:val="24"/>
    </w:rPr>
  </w:style>
  <w:style w:type="character" w:styleId="SubtleEmphasis">
    <w:name w:val="Subtle Emphasis"/>
    <w:basedOn w:val="DefaultParagraphFont"/>
    <w:uiPriority w:val="19"/>
    <w:qFormat/>
    <w:rsid w:val="007D3367"/>
    <w:rPr>
      <w:i/>
      <w:iCs/>
      <w:color w:val="808080" w:themeColor="text1" w:themeTint="7F"/>
    </w:rPr>
  </w:style>
  <w:style w:type="character" w:styleId="Hyperlink">
    <w:name w:val="Hyperlink"/>
    <w:basedOn w:val="DefaultParagraphFont"/>
    <w:uiPriority w:val="99"/>
    <w:unhideWhenUsed/>
    <w:rsid w:val="00F573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enciacc.edu/generalcounsel/polici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Moyston</cp:lastModifiedBy>
  <cp:revision>3</cp:revision>
  <cp:lastPrinted>2013-08-14T21:54:00Z</cp:lastPrinted>
  <dcterms:created xsi:type="dcterms:W3CDTF">2013-08-27T00:10:00Z</dcterms:created>
  <dcterms:modified xsi:type="dcterms:W3CDTF">2013-09-10T03:01:00Z</dcterms:modified>
</cp:coreProperties>
</file>